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D1E1" w14:textId="6B88FB03" w:rsidR="00AB6C6A" w:rsidRPr="008C3DB8" w:rsidRDefault="00221B9D" w:rsidP="008C3DB8">
      <w:pPr>
        <w:rPr>
          <w:rFonts w:ascii="Arial" w:hAnsi="Arial" w:cs="Arial"/>
          <w:b/>
          <w:caps/>
        </w:rPr>
      </w:pPr>
      <w:r w:rsidRPr="008C3DB8">
        <w:rPr>
          <w:rFonts w:ascii="Arial" w:hAnsi="Arial" w:cs="Arial"/>
          <w:b/>
          <w:caps/>
        </w:rPr>
        <w:t xml:space="preserve">Relationships and injecting dyads: Identifying key interpersonal factors underlying </w:t>
      </w:r>
      <w:r w:rsidR="00AB6C6A" w:rsidRPr="008C3DB8">
        <w:rPr>
          <w:rFonts w:ascii="Arial" w:hAnsi="Arial" w:cs="Arial"/>
          <w:b/>
          <w:caps/>
        </w:rPr>
        <w:t>injecting behaviors and hepatitis C virus (HCV) transmissi</w:t>
      </w:r>
      <w:r w:rsidR="008C3DB8">
        <w:rPr>
          <w:rFonts w:ascii="Arial" w:hAnsi="Arial" w:cs="Arial"/>
          <w:b/>
          <w:caps/>
        </w:rPr>
        <w:t>on among injecting partnerships</w:t>
      </w:r>
    </w:p>
    <w:p w14:paraId="27851AA4" w14:textId="2EA6A10C" w:rsidR="00453738" w:rsidRPr="008C3DB8" w:rsidRDefault="00221B9D" w:rsidP="008C3DB8">
      <w:pPr>
        <w:rPr>
          <w:rFonts w:ascii="Arial" w:hAnsi="Arial" w:cs="Arial"/>
        </w:rPr>
      </w:pPr>
      <w:r w:rsidRPr="008C3DB8">
        <w:rPr>
          <w:rFonts w:ascii="Arial" w:hAnsi="Arial" w:cs="Arial"/>
        </w:rPr>
        <w:t xml:space="preserve">  </w:t>
      </w:r>
    </w:p>
    <w:p w14:paraId="385BDEE5" w14:textId="2EAEA601" w:rsidR="00453738" w:rsidRPr="008C3DB8" w:rsidRDefault="00AB6C6A" w:rsidP="008C3DB8">
      <w:pPr>
        <w:rPr>
          <w:rFonts w:ascii="Arial" w:hAnsi="Arial" w:cs="Arial"/>
        </w:rPr>
      </w:pPr>
      <w:r w:rsidRPr="008C3DB8">
        <w:rPr>
          <w:rFonts w:ascii="Arial" w:hAnsi="Arial" w:cs="Arial"/>
          <w:u w:val="single"/>
        </w:rPr>
        <w:t>Morris MD</w:t>
      </w:r>
      <w:r w:rsidRPr="008C3DB8">
        <w:rPr>
          <w:rFonts w:ascii="Arial" w:hAnsi="Arial" w:cs="Arial"/>
        </w:rPr>
        <w:t>, Andrew EA, Hoff C, Maher L, Page K</w:t>
      </w:r>
    </w:p>
    <w:p w14:paraId="3782BE73" w14:textId="77777777" w:rsidR="00453738" w:rsidRPr="008C3DB8" w:rsidRDefault="00453738" w:rsidP="008C3DB8">
      <w:pPr>
        <w:rPr>
          <w:rFonts w:ascii="Arial" w:hAnsi="Arial" w:cs="Arial"/>
        </w:rPr>
      </w:pPr>
    </w:p>
    <w:p w14:paraId="2DD111A7" w14:textId="04B7426C" w:rsidR="00453738" w:rsidRPr="008C3DB8" w:rsidRDefault="00453738" w:rsidP="008C3DB8">
      <w:pPr>
        <w:rPr>
          <w:rFonts w:ascii="Arial" w:hAnsi="Arial" w:cs="Arial"/>
        </w:rPr>
      </w:pPr>
      <w:r w:rsidRPr="008C3DB8">
        <w:rPr>
          <w:rFonts w:ascii="Arial" w:hAnsi="Arial" w:cs="Arial"/>
          <w:b/>
        </w:rPr>
        <w:t>Background</w:t>
      </w:r>
      <w:r w:rsidRPr="008C3DB8">
        <w:rPr>
          <w:rFonts w:ascii="Arial" w:hAnsi="Arial" w:cs="Arial"/>
        </w:rPr>
        <w:t>:</w:t>
      </w:r>
      <w:r w:rsidR="0011056C" w:rsidRPr="008C3DB8">
        <w:rPr>
          <w:rFonts w:ascii="Arial" w:hAnsi="Arial" w:cs="Arial"/>
        </w:rPr>
        <w:t xml:space="preserve"> </w:t>
      </w:r>
      <w:r w:rsidR="008605DE" w:rsidRPr="008C3DB8">
        <w:rPr>
          <w:rFonts w:ascii="Arial" w:hAnsi="Arial" w:cs="Arial"/>
        </w:rPr>
        <w:t xml:space="preserve">Evidence indicates injecting </w:t>
      </w:r>
      <w:r w:rsidR="00AB6C6A" w:rsidRPr="008C3DB8">
        <w:rPr>
          <w:rFonts w:ascii="Arial" w:hAnsi="Arial" w:cs="Arial"/>
        </w:rPr>
        <w:t>partnerships</w:t>
      </w:r>
      <w:r w:rsidR="003750CB" w:rsidRPr="008C3DB8">
        <w:rPr>
          <w:rFonts w:ascii="Arial" w:hAnsi="Arial" w:cs="Arial"/>
        </w:rPr>
        <w:t xml:space="preserve"> with close-</w:t>
      </w:r>
      <w:r w:rsidR="008605DE" w:rsidRPr="008C3DB8">
        <w:rPr>
          <w:rFonts w:ascii="Arial" w:hAnsi="Arial" w:cs="Arial"/>
        </w:rPr>
        <w:t>ties (e.g., sexual, and family members)</w:t>
      </w:r>
      <w:r w:rsidR="006529F2" w:rsidRPr="008C3DB8">
        <w:rPr>
          <w:rFonts w:ascii="Arial" w:hAnsi="Arial" w:cs="Arial"/>
        </w:rPr>
        <w:t xml:space="preserve"> </w:t>
      </w:r>
      <w:bookmarkStart w:id="0" w:name="_GoBack"/>
      <w:bookmarkEnd w:id="0"/>
      <w:r w:rsidR="006529F2" w:rsidRPr="008C3DB8">
        <w:rPr>
          <w:rFonts w:ascii="Arial" w:hAnsi="Arial" w:cs="Arial"/>
        </w:rPr>
        <w:t>engage in needle</w:t>
      </w:r>
      <w:r w:rsidR="003750CB" w:rsidRPr="008C3DB8">
        <w:rPr>
          <w:rFonts w:ascii="Arial" w:hAnsi="Arial" w:cs="Arial"/>
        </w:rPr>
        <w:t>/</w:t>
      </w:r>
      <w:r w:rsidR="006529F2" w:rsidRPr="008C3DB8">
        <w:rPr>
          <w:rFonts w:ascii="Arial" w:hAnsi="Arial" w:cs="Arial"/>
        </w:rPr>
        <w:t xml:space="preserve">equipment sharing and </w:t>
      </w:r>
      <w:r w:rsidR="0085488E" w:rsidRPr="008C3DB8">
        <w:rPr>
          <w:rFonts w:ascii="Arial" w:hAnsi="Arial" w:cs="Arial"/>
        </w:rPr>
        <w:t>contract HCV at higher rates</w:t>
      </w:r>
      <w:r w:rsidR="006529F2" w:rsidRPr="008C3DB8">
        <w:rPr>
          <w:rFonts w:ascii="Arial" w:hAnsi="Arial" w:cs="Arial"/>
        </w:rPr>
        <w:t xml:space="preserve">. </w:t>
      </w:r>
      <w:r w:rsidR="0085488E" w:rsidRPr="008C3DB8">
        <w:rPr>
          <w:rFonts w:ascii="Arial" w:hAnsi="Arial" w:cs="Arial"/>
        </w:rPr>
        <w:t>We aim to</w:t>
      </w:r>
      <w:r w:rsidR="0011056C" w:rsidRPr="008C3DB8">
        <w:rPr>
          <w:rFonts w:ascii="Arial" w:hAnsi="Arial" w:cs="Arial"/>
        </w:rPr>
        <w:t xml:space="preserve"> </w:t>
      </w:r>
      <w:r w:rsidR="0085488E" w:rsidRPr="008C3DB8">
        <w:rPr>
          <w:rFonts w:ascii="Arial" w:hAnsi="Arial" w:cs="Arial"/>
        </w:rPr>
        <w:t xml:space="preserve">(1) </w:t>
      </w:r>
      <w:r w:rsidR="0011056C" w:rsidRPr="008C3DB8">
        <w:rPr>
          <w:rFonts w:ascii="Arial" w:hAnsi="Arial" w:cs="Arial"/>
        </w:rPr>
        <w:t xml:space="preserve">identify interpersonal drivers of </w:t>
      </w:r>
      <w:r w:rsidR="006529F2" w:rsidRPr="008C3DB8">
        <w:rPr>
          <w:rFonts w:ascii="Arial" w:hAnsi="Arial" w:cs="Arial"/>
        </w:rPr>
        <w:t xml:space="preserve">injecting risk and </w:t>
      </w:r>
      <w:r w:rsidR="0011056C" w:rsidRPr="008C3DB8">
        <w:rPr>
          <w:rFonts w:ascii="Arial" w:hAnsi="Arial" w:cs="Arial"/>
        </w:rPr>
        <w:t xml:space="preserve">HCV </w:t>
      </w:r>
      <w:proofErr w:type="gramStart"/>
      <w:r w:rsidR="0011056C" w:rsidRPr="008C3DB8">
        <w:rPr>
          <w:rFonts w:ascii="Arial" w:hAnsi="Arial" w:cs="Arial"/>
        </w:rPr>
        <w:t>transmission</w:t>
      </w:r>
      <w:proofErr w:type="gramEnd"/>
      <w:r w:rsidR="0011056C" w:rsidRPr="008C3DB8">
        <w:rPr>
          <w:rFonts w:ascii="Arial" w:hAnsi="Arial" w:cs="Arial"/>
        </w:rPr>
        <w:t xml:space="preserve"> among people who inject drugs</w:t>
      </w:r>
      <w:r w:rsidR="003C795B" w:rsidRPr="008C3DB8">
        <w:rPr>
          <w:rFonts w:ascii="Arial" w:hAnsi="Arial" w:cs="Arial"/>
        </w:rPr>
        <w:t xml:space="preserve"> </w:t>
      </w:r>
      <w:r w:rsidR="0085488E" w:rsidRPr="008C3DB8">
        <w:rPr>
          <w:rFonts w:ascii="Arial" w:hAnsi="Arial" w:cs="Arial"/>
        </w:rPr>
        <w:t xml:space="preserve">(PWID) and (2) </w:t>
      </w:r>
      <w:r w:rsidR="003C795B" w:rsidRPr="008C3DB8">
        <w:rPr>
          <w:rFonts w:ascii="Arial" w:hAnsi="Arial" w:cs="Arial"/>
        </w:rPr>
        <w:t xml:space="preserve">propose an expanded </w:t>
      </w:r>
      <w:r w:rsidR="0011056C" w:rsidRPr="008C3DB8">
        <w:rPr>
          <w:rFonts w:ascii="Arial" w:hAnsi="Arial" w:cs="Arial"/>
        </w:rPr>
        <w:t>theoret</w:t>
      </w:r>
      <w:r w:rsidR="003C795B" w:rsidRPr="008C3DB8">
        <w:rPr>
          <w:rFonts w:ascii="Arial" w:hAnsi="Arial" w:cs="Arial"/>
        </w:rPr>
        <w:t xml:space="preserve">ical framework reflective of the dyadic-level of risk.  </w:t>
      </w:r>
    </w:p>
    <w:p w14:paraId="489EFF45" w14:textId="77777777" w:rsidR="00453738" w:rsidRPr="008C3DB8" w:rsidRDefault="00453738" w:rsidP="008C3DB8">
      <w:pPr>
        <w:rPr>
          <w:rFonts w:ascii="Arial" w:hAnsi="Arial" w:cs="Arial"/>
        </w:rPr>
      </w:pPr>
    </w:p>
    <w:p w14:paraId="16B3DE79" w14:textId="75DFF40F" w:rsidR="00453738" w:rsidRPr="008C3DB8" w:rsidRDefault="00453738" w:rsidP="008C3DB8">
      <w:pPr>
        <w:rPr>
          <w:rFonts w:ascii="Arial" w:hAnsi="Arial" w:cs="Arial"/>
        </w:rPr>
      </w:pPr>
      <w:r w:rsidRPr="008C3DB8">
        <w:rPr>
          <w:rFonts w:ascii="Arial" w:hAnsi="Arial" w:cs="Arial"/>
          <w:b/>
        </w:rPr>
        <w:t>Methods</w:t>
      </w:r>
      <w:r w:rsidRPr="008C3DB8">
        <w:rPr>
          <w:rFonts w:ascii="Arial" w:hAnsi="Arial" w:cs="Arial"/>
        </w:rPr>
        <w:t xml:space="preserve">: Between </w:t>
      </w:r>
      <w:r w:rsidR="00AB6C6A" w:rsidRPr="008C3DB8">
        <w:rPr>
          <w:rFonts w:ascii="Arial" w:hAnsi="Arial" w:cs="Arial"/>
        </w:rPr>
        <w:t>2014 and 2015</w:t>
      </w:r>
      <w:r w:rsidRPr="008C3DB8">
        <w:rPr>
          <w:rFonts w:ascii="Arial" w:hAnsi="Arial" w:cs="Arial"/>
        </w:rPr>
        <w:t xml:space="preserve"> we conducted semi-structured interviews with young adults </w:t>
      </w:r>
      <w:r w:rsidR="005B681A" w:rsidRPr="008C3DB8">
        <w:rPr>
          <w:rFonts w:ascii="Arial" w:hAnsi="Arial" w:cs="Arial"/>
        </w:rPr>
        <w:t>PWID</w:t>
      </w:r>
      <w:r w:rsidRPr="008C3DB8">
        <w:rPr>
          <w:rFonts w:ascii="Arial" w:hAnsi="Arial" w:cs="Arial"/>
        </w:rPr>
        <w:t xml:space="preserve"> </w:t>
      </w:r>
      <w:r w:rsidR="003750CB" w:rsidRPr="008C3DB8">
        <w:rPr>
          <w:rFonts w:ascii="Arial" w:hAnsi="Arial" w:cs="Arial"/>
        </w:rPr>
        <w:t>about</w:t>
      </w:r>
      <w:r w:rsidRPr="008C3DB8">
        <w:rPr>
          <w:rFonts w:ascii="Arial" w:hAnsi="Arial" w:cs="Arial"/>
        </w:rPr>
        <w:t xml:space="preserve"> their injecting partners. </w:t>
      </w:r>
      <w:r w:rsidR="00AB6C6A" w:rsidRPr="008C3DB8">
        <w:rPr>
          <w:rFonts w:ascii="Arial" w:hAnsi="Arial" w:cs="Arial"/>
        </w:rPr>
        <w:t>Open</w:t>
      </w:r>
      <w:r w:rsidRPr="008C3DB8">
        <w:rPr>
          <w:rFonts w:ascii="Arial" w:hAnsi="Arial" w:cs="Arial"/>
        </w:rPr>
        <w:t xml:space="preserve">-ended questions </w:t>
      </w:r>
      <w:r w:rsidR="00AB6C6A" w:rsidRPr="008C3DB8">
        <w:rPr>
          <w:rFonts w:ascii="Arial" w:hAnsi="Arial" w:cs="Arial"/>
        </w:rPr>
        <w:t>elicited</w:t>
      </w:r>
      <w:r w:rsidRPr="008C3DB8">
        <w:rPr>
          <w:rFonts w:ascii="Arial" w:hAnsi="Arial" w:cs="Arial"/>
        </w:rPr>
        <w:t xml:space="preserve"> </w:t>
      </w:r>
      <w:r w:rsidR="002C4C53" w:rsidRPr="008C3DB8">
        <w:rPr>
          <w:rFonts w:ascii="Arial" w:hAnsi="Arial" w:cs="Arial"/>
        </w:rPr>
        <w:t>narratives</w:t>
      </w:r>
      <w:r w:rsidRPr="008C3DB8">
        <w:rPr>
          <w:rFonts w:ascii="Arial" w:hAnsi="Arial" w:cs="Arial"/>
        </w:rPr>
        <w:t xml:space="preserve"> on </w:t>
      </w:r>
      <w:r w:rsidR="002C4C53" w:rsidRPr="008C3DB8">
        <w:rPr>
          <w:rFonts w:ascii="Arial" w:hAnsi="Arial" w:cs="Arial"/>
        </w:rPr>
        <w:t>interpersonal dynamics influencing injecting behavior,</w:t>
      </w:r>
      <w:r w:rsidR="005B681A" w:rsidRPr="008C3DB8">
        <w:rPr>
          <w:rFonts w:ascii="Arial" w:hAnsi="Arial" w:cs="Arial"/>
        </w:rPr>
        <w:t xml:space="preserve"> and</w:t>
      </w:r>
      <w:r w:rsidR="002C4C53" w:rsidRPr="008C3DB8">
        <w:rPr>
          <w:rFonts w:ascii="Arial" w:hAnsi="Arial" w:cs="Arial"/>
        </w:rPr>
        <w:t xml:space="preserve"> relationship-level barriers</w:t>
      </w:r>
      <w:r w:rsidR="00AB6C6A" w:rsidRPr="008C3DB8">
        <w:rPr>
          <w:rFonts w:ascii="Arial" w:hAnsi="Arial" w:cs="Arial"/>
        </w:rPr>
        <w:t>/</w:t>
      </w:r>
      <w:r w:rsidR="002C4C53" w:rsidRPr="008C3DB8">
        <w:rPr>
          <w:rFonts w:ascii="Arial" w:hAnsi="Arial" w:cs="Arial"/>
        </w:rPr>
        <w:t>facilitators protecting against HCV transmission</w:t>
      </w:r>
      <w:r w:rsidR="003750CB" w:rsidRPr="008C3DB8">
        <w:rPr>
          <w:rFonts w:ascii="Arial" w:hAnsi="Arial" w:cs="Arial"/>
        </w:rPr>
        <w:t>, across partners</w:t>
      </w:r>
      <w:r w:rsidR="002C4C53" w:rsidRPr="008C3DB8">
        <w:rPr>
          <w:rFonts w:ascii="Arial" w:hAnsi="Arial" w:cs="Arial"/>
        </w:rPr>
        <w:t xml:space="preserve">. </w:t>
      </w:r>
      <w:r w:rsidR="005B681A" w:rsidRPr="008C3DB8">
        <w:rPr>
          <w:rFonts w:ascii="Arial" w:hAnsi="Arial" w:cs="Arial"/>
        </w:rPr>
        <w:t>Using a grounded theory approach, we</w:t>
      </w:r>
      <w:r w:rsidRPr="008C3DB8">
        <w:rPr>
          <w:rFonts w:ascii="Arial" w:hAnsi="Arial" w:cs="Arial"/>
        </w:rPr>
        <w:t xml:space="preserve"> induc</w:t>
      </w:r>
      <w:r w:rsidR="00145712" w:rsidRPr="008C3DB8">
        <w:rPr>
          <w:rFonts w:ascii="Arial" w:hAnsi="Arial" w:cs="Arial"/>
        </w:rPr>
        <w:t>tively code</w:t>
      </w:r>
      <w:r w:rsidR="005B681A" w:rsidRPr="008C3DB8">
        <w:rPr>
          <w:rFonts w:ascii="Arial" w:hAnsi="Arial" w:cs="Arial"/>
        </w:rPr>
        <w:t>d</w:t>
      </w:r>
      <w:r w:rsidR="00145712" w:rsidRPr="008C3DB8">
        <w:rPr>
          <w:rFonts w:ascii="Arial" w:hAnsi="Arial" w:cs="Arial"/>
        </w:rPr>
        <w:t xml:space="preserve"> and analyze</w:t>
      </w:r>
      <w:r w:rsidR="005B681A" w:rsidRPr="008C3DB8">
        <w:rPr>
          <w:rFonts w:ascii="Arial" w:hAnsi="Arial" w:cs="Arial"/>
        </w:rPr>
        <w:t>d</w:t>
      </w:r>
      <w:r w:rsidR="00145712" w:rsidRPr="008C3DB8">
        <w:rPr>
          <w:rFonts w:ascii="Arial" w:hAnsi="Arial" w:cs="Arial"/>
        </w:rPr>
        <w:t xml:space="preserve"> </w:t>
      </w:r>
      <w:r w:rsidR="00874012" w:rsidRPr="008C3DB8">
        <w:rPr>
          <w:rFonts w:ascii="Arial" w:hAnsi="Arial" w:cs="Arial"/>
        </w:rPr>
        <w:t>35</w:t>
      </w:r>
      <w:r w:rsidRPr="008C3DB8">
        <w:rPr>
          <w:rFonts w:ascii="Arial" w:hAnsi="Arial" w:cs="Arial"/>
        </w:rPr>
        <w:t xml:space="preserve"> transcr</w:t>
      </w:r>
      <w:r w:rsidR="005B681A" w:rsidRPr="008C3DB8">
        <w:rPr>
          <w:rFonts w:ascii="Arial" w:hAnsi="Arial" w:cs="Arial"/>
        </w:rPr>
        <w:t>ipts and</w:t>
      </w:r>
      <w:r w:rsidRPr="008C3DB8">
        <w:rPr>
          <w:rFonts w:ascii="Arial" w:hAnsi="Arial" w:cs="Arial"/>
        </w:rPr>
        <w:t xml:space="preserve"> </w:t>
      </w:r>
      <w:r w:rsidR="002C4C53" w:rsidRPr="008C3DB8">
        <w:rPr>
          <w:rFonts w:ascii="Arial" w:hAnsi="Arial" w:cs="Arial"/>
        </w:rPr>
        <w:t>field-notes</w:t>
      </w:r>
      <w:r w:rsidRPr="008C3DB8">
        <w:rPr>
          <w:rFonts w:ascii="Arial" w:hAnsi="Arial" w:cs="Arial"/>
        </w:rPr>
        <w:t>.</w:t>
      </w:r>
    </w:p>
    <w:p w14:paraId="0D6A8AB9" w14:textId="77777777" w:rsidR="00453738" w:rsidRPr="008C3DB8" w:rsidRDefault="00453738" w:rsidP="008C3DB8">
      <w:pPr>
        <w:rPr>
          <w:rFonts w:ascii="Arial" w:hAnsi="Arial" w:cs="Arial"/>
        </w:rPr>
      </w:pPr>
    </w:p>
    <w:p w14:paraId="4B58889D" w14:textId="2D020853" w:rsidR="00453738" w:rsidRPr="008C3DB8" w:rsidRDefault="00453738" w:rsidP="008C3DB8">
      <w:pPr>
        <w:rPr>
          <w:rFonts w:ascii="Arial" w:hAnsi="Arial" w:cs="Arial"/>
        </w:rPr>
      </w:pPr>
      <w:r w:rsidRPr="008C3DB8">
        <w:rPr>
          <w:rFonts w:ascii="Arial" w:hAnsi="Arial" w:cs="Arial"/>
          <w:b/>
        </w:rPr>
        <w:t>Results</w:t>
      </w:r>
      <w:r w:rsidRPr="008C3DB8">
        <w:rPr>
          <w:rFonts w:ascii="Arial" w:hAnsi="Arial" w:cs="Arial"/>
        </w:rPr>
        <w:t>:</w:t>
      </w:r>
      <w:r w:rsidR="000F41F8" w:rsidRPr="008C3DB8">
        <w:rPr>
          <w:rFonts w:ascii="Arial" w:hAnsi="Arial" w:cs="Arial"/>
        </w:rPr>
        <w:t xml:space="preserve"> </w:t>
      </w:r>
      <w:r w:rsidR="00380BED" w:rsidRPr="008C3DB8">
        <w:rPr>
          <w:rFonts w:ascii="Arial" w:hAnsi="Arial" w:cs="Arial"/>
        </w:rPr>
        <w:t>Findings build</w:t>
      </w:r>
      <w:r w:rsidR="000F41F8" w:rsidRPr="008C3DB8">
        <w:rPr>
          <w:rFonts w:ascii="Arial" w:hAnsi="Arial" w:cs="Arial"/>
        </w:rPr>
        <w:t xml:space="preserve"> on </w:t>
      </w:r>
      <w:r w:rsidR="00380BED" w:rsidRPr="008C3DB8">
        <w:rPr>
          <w:rFonts w:ascii="Arial" w:hAnsi="Arial" w:cs="Arial"/>
        </w:rPr>
        <w:t xml:space="preserve">existing theory </w:t>
      </w:r>
      <w:r w:rsidR="000F41F8" w:rsidRPr="008C3DB8">
        <w:rPr>
          <w:rFonts w:ascii="Arial" w:hAnsi="Arial" w:cs="Arial"/>
        </w:rPr>
        <w:t xml:space="preserve">by identifying and illustrating </w:t>
      </w:r>
      <w:r w:rsidR="00380BED" w:rsidRPr="008C3DB8">
        <w:rPr>
          <w:rFonts w:ascii="Arial" w:hAnsi="Arial" w:cs="Arial"/>
        </w:rPr>
        <w:t>how cooperation, intimacy, power, trust and risk perception operate with in the micro-level of the risk environment</w:t>
      </w:r>
      <w:r w:rsidR="000F41F8" w:rsidRPr="008C3DB8">
        <w:rPr>
          <w:rFonts w:ascii="Arial" w:hAnsi="Arial" w:cs="Arial"/>
        </w:rPr>
        <w:t xml:space="preserve">. </w:t>
      </w:r>
      <w:r w:rsidR="007D0A03" w:rsidRPr="008C3DB8">
        <w:rPr>
          <w:rFonts w:ascii="Arial" w:hAnsi="Arial" w:cs="Arial"/>
        </w:rPr>
        <w:t>Cooperation</w:t>
      </w:r>
      <w:r w:rsidR="0053471C" w:rsidRPr="008C3DB8">
        <w:rPr>
          <w:rFonts w:ascii="Arial" w:hAnsi="Arial" w:cs="Arial"/>
        </w:rPr>
        <w:t xml:space="preserve"> relates</w:t>
      </w:r>
      <w:r w:rsidR="007D0A03" w:rsidRPr="008C3DB8">
        <w:rPr>
          <w:rFonts w:ascii="Arial" w:hAnsi="Arial" w:cs="Arial"/>
        </w:rPr>
        <w:t xml:space="preserve"> to the extent </w:t>
      </w:r>
      <w:r w:rsidR="003E30FC" w:rsidRPr="008C3DB8">
        <w:rPr>
          <w:rFonts w:ascii="Arial" w:hAnsi="Arial" w:cs="Arial"/>
        </w:rPr>
        <w:t>partners</w:t>
      </w:r>
      <w:r w:rsidR="007D0A03" w:rsidRPr="008C3DB8">
        <w:rPr>
          <w:rFonts w:ascii="Arial" w:hAnsi="Arial" w:cs="Arial"/>
        </w:rPr>
        <w:t xml:space="preserve"> </w:t>
      </w:r>
      <w:r w:rsidR="003E30FC" w:rsidRPr="008C3DB8">
        <w:rPr>
          <w:rFonts w:ascii="Arial" w:hAnsi="Arial" w:cs="Arial"/>
        </w:rPr>
        <w:t>help</w:t>
      </w:r>
      <w:r w:rsidR="007D0A03" w:rsidRPr="008C3DB8">
        <w:rPr>
          <w:rFonts w:ascii="Arial" w:hAnsi="Arial" w:cs="Arial"/>
        </w:rPr>
        <w:t xml:space="preserve"> each other </w:t>
      </w:r>
      <w:r w:rsidR="003E30FC" w:rsidRPr="008C3DB8">
        <w:rPr>
          <w:rFonts w:ascii="Arial" w:hAnsi="Arial" w:cs="Arial"/>
        </w:rPr>
        <w:t xml:space="preserve">out </w:t>
      </w:r>
      <w:r w:rsidR="00A92EA7" w:rsidRPr="008C3DB8">
        <w:rPr>
          <w:rFonts w:ascii="Arial" w:hAnsi="Arial" w:cs="Arial"/>
        </w:rPr>
        <w:t>when it comes to drugs and</w:t>
      </w:r>
      <w:r w:rsidR="007D0A03" w:rsidRPr="008C3DB8">
        <w:rPr>
          <w:rFonts w:ascii="Arial" w:hAnsi="Arial" w:cs="Arial"/>
        </w:rPr>
        <w:t xml:space="preserve"> injecting.</w:t>
      </w:r>
      <w:r w:rsidR="007D0A03" w:rsidRPr="008C3DB8">
        <w:rPr>
          <w:rFonts w:ascii="Arial" w:hAnsi="Arial" w:cs="Arial"/>
          <w:lang w:eastAsia="ja-JP"/>
        </w:rPr>
        <w:t xml:space="preserve"> </w:t>
      </w:r>
      <w:r w:rsidR="007D0A03" w:rsidRPr="008C3DB8">
        <w:rPr>
          <w:rFonts w:ascii="Arial" w:hAnsi="Arial" w:cs="Arial"/>
        </w:rPr>
        <w:t>Intimacy</w:t>
      </w:r>
      <w:r w:rsidR="003E30FC" w:rsidRPr="008C3DB8">
        <w:rPr>
          <w:rFonts w:ascii="Arial" w:hAnsi="Arial" w:cs="Arial"/>
          <w:b/>
        </w:rPr>
        <w:t xml:space="preserve">, </w:t>
      </w:r>
      <w:r w:rsidR="003E30FC" w:rsidRPr="008C3DB8">
        <w:rPr>
          <w:rFonts w:ascii="Arial" w:hAnsi="Arial" w:cs="Arial"/>
        </w:rPr>
        <w:t>during earlier stages is more superficial resembling</w:t>
      </w:r>
      <w:r w:rsidR="007D0A03" w:rsidRPr="008C3DB8">
        <w:rPr>
          <w:rFonts w:ascii="Arial" w:hAnsi="Arial" w:cs="Arial"/>
        </w:rPr>
        <w:t xml:space="preserve"> the lure of chemistry. As partner</w:t>
      </w:r>
      <w:r w:rsidR="00A92EA7" w:rsidRPr="008C3DB8">
        <w:rPr>
          <w:rFonts w:ascii="Arial" w:hAnsi="Arial" w:cs="Arial"/>
        </w:rPr>
        <w:t>s spend</w:t>
      </w:r>
      <w:r w:rsidR="003E30FC" w:rsidRPr="008C3DB8">
        <w:rPr>
          <w:rFonts w:ascii="Arial" w:hAnsi="Arial" w:cs="Arial"/>
        </w:rPr>
        <w:t xml:space="preserve"> more time together, </w:t>
      </w:r>
      <w:r w:rsidR="007D0A03" w:rsidRPr="008C3DB8">
        <w:rPr>
          <w:rFonts w:ascii="Arial" w:hAnsi="Arial" w:cs="Arial"/>
        </w:rPr>
        <w:t>intimacy becomes more authentic</w:t>
      </w:r>
      <w:r w:rsidR="003E30FC" w:rsidRPr="008C3DB8">
        <w:rPr>
          <w:rFonts w:ascii="Arial" w:hAnsi="Arial" w:cs="Arial"/>
        </w:rPr>
        <w:t xml:space="preserve"> and is</w:t>
      </w:r>
      <w:r w:rsidR="007D0A03" w:rsidRPr="008C3DB8">
        <w:rPr>
          <w:rFonts w:ascii="Arial" w:hAnsi="Arial" w:cs="Arial"/>
        </w:rPr>
        <w:t xml:space="preserve"> where </w:t>
      </w:r>
      <w:r w:rsidR="003E30FC" w:rsidRPr="008C3DB8">
        <w:rPr>
          <w:rFonts w:ascii="Arial" w:hAnsi="Arial" w:cs="Arial"/>
        </w:rPr>
        <w:t xml:space="preserve">drug using </w:t>
      </w:r>
      <w:r w:rsidR="00A92EA7" w:rsidRPr="008C3DB8">
        <w:rPr>
          <w:rFonts w:ascii="Arial" w:hAnsi="Arial" w:cs="Arial"/>
        </w:rPr>
        <w:t>patterns and routines develop</w:t>
      </w:r>
      <w:r w:rsidR="007D0A03" w:rsidRPr="008C3DB8">
        <w:rPr>
          <w:rFonts w:ascii="Arial" w:hAnsi="Arial" w:cs="Arial"/>
        </w:rPr>
        <w:t xml:space="preserve">. Power dynamics (the power ratio within partnerships) develop from a reliance on </w:t>
      </w:r>
      <w:r w:rsidR="003E30FC" w:rsidRPr="008C3DB8">
        <w:rPr>
          <w:rFonts w:ascii="Arial" w:hAnsi="Arial" w:cs="Arial"/>
        </w:rPr>
        <w:t>partners for drugs, preparing drugs, or injecting themselves</w:t>
      </w:r>
      <w:r w:rsidR="00312B77" w:rsidRPr="008C3DB8">
        <w:rPr>
          <w:rFonts w:ascii="Arial" w:hAnsi="Arial" w:cs="Arial"/>
        </w:rPr>
        <w:t xml:space="preserve">. </w:t>
      </w:r>
      <w:r w:rsidR="00120791" w:rsidRPr="008C3DB8">
        <w:rPr>
          <w:rFonts w:ascii="Arial" w:hAnsi="Arial" w:cs="Arial"/>
        </w:rPr>
        <w:t xml:space="preserve">Trust, </w:t>
      </w:r>
      <w:r w:rsidR="00883E9A" w:rsidRPr="008C3DB8">
        <w:rPr>
          <w:rFonts w:ascii="Arial" w:hAnsi="Arial" w:cs="Arial"/>
        </w:rPr>
        <w:t>develops</w:t>
      </w:r>
      <w:r w:rsidR="00EE5362" w:rsidRPr="008C3DB8">
        <w:rPr>
          <w:rFonts w:ascii="Arial" w:hAnsi="Arial" w:cs="Arial"/>
        </w:rPr>
        <w:t xml:space="preserve"> from observed or assumed information about partner, leads to expectations of “letting</w:t>
      </w:r>
      <w:r w:rsidR="00883E9A" w:rsidRPr="008C3DB8">
        <w:rPr>
          <w:rFonts w:ascii="Arial" w:hAnsi="Arial" w:cs="Arial"/>
        </w:rPr>
        <w:t xml:space="preserve"> your guard down” when injecting</w:t>
      </w:r>
      <w:r w:rsidR="00EE5362" w:rsidRPr="008C3DB8">
        <w:rPr>
          <w:rFonts w:ascii="Arial" w:hAnsi="Arial" w:cs="Arial"/>
        </w:rPr>
        <w:t>. Risk perception</w:t>
      </w:r>
      <w:r w:rsidR="00883E9A" w:rsidRPr="008C3DB8">
        <w:rPr>
          <w:rFonts w:ascii="Arial" w:hAnsi="Arial" w:cs="Arial"/>
        </w:rPr>
        <w:t>, derived</w:t>
      </w:r>
      <w:r w:rsidR="00EE5362" w:rsidRPr="008C3DB8">
        <w:rPr>
          <w:rFonts w:ascii="Arial" w:hAnsi="Arial" w:cs="Arial"/>
        </w:rPr>
        <w:t xml:space="preserve"> from a partner’s street reputation or shared experiences, informs a partner’s risk profile.</w:t>
      </w:r>
      <w:r w:rsidR="0001580E" w:rsidRPr="008C3DB8">
        <w:rPr>
          <w:rFonts w:ascii="Arial" w:hAnsi="Arial" w:cs="Arial"/>
        </w:rPr>
        <w:t xml:space="preserve"> </w:t>
      </w:r>
      <w:proofErr w:type="gramStart"/>
      <w:r w:rsidR="0001580E" w:rsidRPr="008C3DB8">
        <w:rPr>
          <w:rFonts w:ascii="Arial" w:hAnsi="Arial" w:cs="Arial"/>
        </w:rPr>
        <w:t xml:space="preserve">While findings illustrate factors acting individually to influence </w:t>
      </w:r>
      <w:r w:rsidR="00F859C7" w:rsidRPr="008C3DB8">
        <w:rPr>
          <w:rFonts w:ascii="Arial" w:hAnsi="Arial" w:cs="Arial"/>
        </w:rPr>
        <w:t>dyadic</w:t>
      </w:r>
      <w:r w:rsidR="0001580E" w:rsidRPr="008C3DB8">
        <w:rPr>
          <w:rFonts w:ascii="Arial" w:hAnsi="Arial" w:cs="Arial"/>
        </w:rPr>
        <w:t xml:space="preserve"> </w:t>
      </w:r>
      <w:r w:rsidR="00F859C7" w:rsidRPr="008C3DB8">
        <w:rPr>
          <w:rFonts w:ascii="Arial" w:hAnsi="Arial" w:cs="Arial"/>
        </w:rPr>
        <w:t>drug use.</w:t>
      </w:r>
      <w:proofErr w:type="gramEnd"/>
      <w:r w:rsidR="002F08B0" w:rsidRPr="008C3DB8">
        <w:rPr>
          <w:rFonts w:ascii="Arial" w:hAnsi="Arial" w:cs="Arial"/>
        </w:rPr>
        <w:t xml:space="preserve"> </w:t>
      </w:r>
      <w:r w:rsidR="00F859C7" w:rsidRPr="008C3DB8">
        <w:rPr>
          <w:rFonts w:ascii="Arial" w:hAnsi="Arial" w:cs="Arial"/>
        </w:rPr>
        <w:t>More</w:t>
      </w:r>
      <w:r w:rsidR="002F08B0" w:rsidRPr="008C3DB8">
        <w:rPr>
          <w:rFonts w:ascii="Arial" w:hAnsi="Arial" w:cs="Arial"/>
        </w:rPr>
        <w:t xml:space="preserve"> often factors</w:t>
      </w:r>
      <w:r w:rsidR="00F859C7" w:rsidRPr="008C3DB8">
        <w:rPr>
          <w:rFonts w:ascii="Arial" w:hAnsi="Arial" w:cs="Arial"/>
        </w:rPr>
        <w:t xml:space="preserve"> work</w:t>
      </w:r>
      <w:r w:rsidR="002F08B0" w:rsidRPr="008C3DB8">
        <w:rPr>
          <w:rFonts w:ascii="Arial" w:hAnsi="Arial" w:cs="Arial"/>
        </w:rPr>
        <w:t xml:space="preserve"> synergistically</w:t>
      </w:r>
      <w:r w:rsidR="00F859C7" w:rsidRPr="008C3DB8">
        <w:rPr>
          <w:rFonts w:ascii="Arial" w:hAnsi="Arial" w:cs="Arial"/>
        </w:rPr>
        <w:t>,</w:t>
      </w:r>
      <w:r w:rsidR="002F08B0" w:rsidRPr="008C3DB8">
        <w:rPr>
          <w:rFonts w:ascii="Arial" w:hAnsi="Arial" w:cs="Arial"/>
        </w:rPr>
        <w:t xml:space="preserve"> resulting in additive effects. Findings reflect the temporal nature of interpersonal dynamics.</w:t>
      </w:r>
    </w:p>
    <w:p w14:paraId="1E7DCBB9" w14:textId="77777777" w:rsidR="00453738" w:rsidRPr="008C3DB8" w:rsidRDefault="00453738" w:rsidP="008C3DB8">
      <w:pPr>
        <w:rPr>
          <w:rFonts w:ascii="Arial" w:hAnsi="Arial" w:cs="Arial"/>
        </w:rPr>
      </w:pPr>
    </w:p>
    <w:p w14:paraId="28B76599" w14:textId="09D6DC6B" w:rsidR="005E70BB" w:rsidRPr="008C3DB8" w:rsidRDefault="00453738" w:rsidP="008C3DB8">
      <w:pPr>
        <w:rPr>
          <w:rFonts w:ascii="Arial" w:hAnsi="Arial" w:cs="Arial"/>
        </w:rPr>
      </w:pPr>
      <w:r w:rsidRPr="008C3DB8">
        <w:rPr>
          <w:rFonts w:ascii="Arial" w:hAnsi="Arial" w:cs="Arial"/>
          <w:b/>
        </w:rPr>
        <w:t>Conclusion</w:t>
      </w:r>
      <w:r w:rsidRPr="008C3DB8">
        <w:rPr>
          <w:rFonts w:ascii="Arial" w:hAnsi="Arial" w:cs="Arial"/>
        </w:rPr>
        <w:t>:</w:t>
      </w:r>
      <w:r w:rsidR="002F08B0" w:rsidRPr="008C3DB8">
        <w:rPr>
          <w:rFonts w:ascii="Arial" w:hAnsi="Arial" w:cs="Arial"/>
        </w:rPr>
        <w:t xml:space="preserve"> Our findings illustrate the powerful influence of interpersonal factors on drug using behaviors and injecting </w:t>
      </w:r>
      <w:r w:rsidR="008F0204" w:rsidRPr="008C3DB8">
        <w:rPr>
          <w:rFonts w:ascii="Arial" w:hAnsi="Arial" w:cs="Arial"/>
        </w:rPr>
        <w:t>dyads</w:t>
      </w:r>
      <w:r w:rsidR="002F08B0" w:rsidRPr="008C3DB8">
        <w:rPr>
          <w:rFonts w:ascii="Arial" w:hAnsi="Arial" w:cs="Arial"/>
        </w:rPr>
        <w:t xml:space="preserve"> ability to negotiate injecting behaviors. </w:t>
      </w:r>
      <w:r w:rsidR="008F0204" w:rsidRPr="008C3DB8">
        <w:rPr>
          <w:rFonts w:ascii="Arial" w:hAnsi="Arial" w:cs="Arial"/>
        </w:rPr>
        <w:t xml:space="preserve">Our goal is to </w:t>
      </w:r>
      <w:r w:rsidR="001C17A0" w:rsidRPr="008C3DB8">
        <w:rPr>
          <w:rFonts w:ascii="Arial" w:hAnsi="Arial" w:cs="Arial"/>
        </w:rPr>
        <w:t>describe</w:t>
      </w:r>
      <w:r w:rsidR="00484FDE" w:rsidRPr="008C3DB8">
        <w:rPr>
          <w:rFonts w:ascii="Arial" w:hAnsi="Arial" w:cs="Arial"/>
        </w:rPr>
        <w:t xml:space="preserve"> the role of injecting related interpersonal factors and the dyadic int</w:t>
      </w:r>
      <w:r w:rsidR="001C17A0" w:rsidRPr="008C3DB8">
        <w:rPr>
          <w:rFonts w:ascii="Arial" w:hAnsi="Arial" w:cs="Arial"/>
        </w:rPr>
        <w:t xml:space="preserve">eraction as an </w:t>
      </w:r>
      <w:r w:rsidR="008F0204" w:rsidRPr="008C3DB8">
        <w:rPr>
          <w:rFonts w:ascii="Arial" w:hAnsi="Arial" w:cs="Arial"/>
        </w:rPr>
        <w:t>important conceptual and analytic dimension</w:t>
      </w:r>
      <w:r w:rsidR="00484FDE" w:rsidRPr="008C3DB8">
        <w:rPr>
          <w:rFonts w:ascii="Arial" w:hAnsi="Arial" w:cs="Arial"/>
        </w:rPr>
        <w:t xml:space="preserve"> when considering HCV risk for </w:t>
      </w:r>
      <w:r w:rsidR="008F0204" w:rsidRPr="008C3DB8">
        <w:rPr>
          <w:rFonts w:ascii="Arial" w:hAnsi="Arial" w:cs="Arial"/>
        </w:rPr>
        <w:t>PWID</w:t>
      </w:r>
      <w:r w:rsidR="00484FDE" w:rsidRPr="008C3DB8">
        <w:rPr>
          <w:rFonts w:ascii="Arial" w:hAnsi="Arial" w:cs="Arial"/>
        </w:rPr>
        <w:t xml:space="preserve">. </w:t>
      </w:r>
    </w:p>
    <w:sectPr w:rsidR="005E70BB" w:rsidRPr="008C3DB8" w:rsidSect="00B5354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DE"/>
    <w:rsid w:val="0001580E"/>
    <w:rsid w:val="000562A4"/>
    <w:rsid w:val="000F41F8"/>
    <w:rsid w:val="00102E69"/>
    <w:rsid w:val="0011056C"/>
    <w:rsid w:val="00120791"/>
    <w:rsid w:val="00145712"/>
    <w:rsid w:val="001C17A0"/>
    <w:rsid w:val="00221B9D"/>
    <w:rsid w:val="002C4C53"/>
    <w:rsid w:val="002F08B0"/>
    <w:rsid w:val="00312B77"/>
    <w:rsid w:val="003750CB"/>
    <w:rsid w:val="00380BED"/>
    <w:rsid w:val="003C795B"/>
    <w:rsid w:val="003E30FC"/>
    <w:rsid w:val="00453738"/>
    <w:rsid w:val="00484FDE"/>
    <w:rsid w:val="0053471C"/>
    <w:rsid w:val="005869EA"/>
    <w:rsid w:val="005B681A"/>
    <w:rsid w:val="005E70BB"/>
    <w:rsid w:val="006529F2"/>
    <w:rsid w:val="007D0A03"/>
    <w:rsid w:val="0085488E"/>
    <w:rsid w:val="008605DE"/>
    <w:rsid w:val="00874012"/>
    <w:rsid w:val="00883E9A"/>
    <w:rsid w:val="008C3DB8"/>
    <w:rsid w:val="008F0204"/>
    <w:rsid w:val="00A92EA7"/>
    <w:rsid w:val="00AB6C6A"/>
    <w:rsid w:val="00B53543"/>
    <w:rsid w:val="00E143E6"/>
    <w:rsid w:val="00EE5362"/>
    <w:rsid w:val="00F85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62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B21DA-2FBF-440F-AE2B-93D43581BBD6}"/>
</file>

<file path=customXml/itemProps2.xml><?xml version="1.0" encoding="utf-8"?>
<ds:datastoreItem xmlns:ds="http://schemas.openxmlformats.org/officeDocument/2006/customXml" ds:itemID="{B4FFCA38-35BC-460B-8DA7-08F37354B063}"/>
</file>

<file path=customXml/itemProps3.xml><?xml version="1.0" encoding="utf-8"?>
<ds:datastoreItem xmlns:ds="http://schemas.openxmlformats.org/officeDocument/2006/customXml" ds:itemID="{4F35CEE4-44A0-4DA6-BF5C-CD1F5E44E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UCSF-DEB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Morris</dc:creator>
  <cp:lastModifiedBy>Rini Das</cp:lastModifiedBy>
  <cp:revision>25</cp:revision>
  <cp:lastPrinted>2016-05-05T07:19:00Z</cp:lastPrinted>
  <dcterms:created xsi:type="dcterms:W3CDTF">2016-04-29T00:20:00Z</dcterms:created>
  <dcterms:modified xsi:type="dcterms:W3CDTF">2016-05-05T07:19:00Z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