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69" w:rsidRPr="00371969" w:rsidRDefault="00371969" w:rsidP="0037196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371969">
        <w:rPr>
          <w:rFonts w:ascii="Arial" w:hAnsi="Arial" w:cs="Arial"/>
          <w:b/>
          <w:sz w:val="24"/>
          <w:szCs w:val="24"/>
          <w:lang w:val="en-US"/>
        </w:rPr>
        <w:t>TREATMENT EVALUATION AND UPTAKE AMONG PERSONS WITH CHRONIC HEPATITIS C ON OPIUM SUBSTITUTION THERAPY.</w:t>
      </w:r>
      <w:proofErr w:type="gramEnd"/>
      <w:r w:rsidRPr="00371969">
        <w:rPr>
          <w:rFonts w:ascii="Arial" w:hAnsi="Arial" w:cs="Arial"/>
          <w:b/>
          <w:sz w:val="24"/>
          <w:szCs w:val="24"/>
          <w:lang w:val="en-US"/>
        </w:rPr>
        <w:t xml:space="preserve"> IS TREATMENT AS PREVENTION REALISTIC?</w:t>
      </w:r>
    </w:p>
    <w:p w:rsidR="00881530" w:rsidRPr="00371969" w:rsidRDefault="00371969" w:rsidP="003719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1969">
        <w:rPr>
          <w:rFonts w:ascii="Arial" w:hAnsi="Arial" w:cs="Arial"/>
          <w:b/>
          <w:sz w:val="24"/>
          <w:szCs w:val="24"/>
        </w:rPr>
        <w:br/>
      </w:r>
      <w:r w:rsidR="00881530" w:rsidRPr="008071AB">
        <w:rPr>
          <w:rFonts w:ascii="Arial" w:hAnsi="Arial" w:cs="Arial"/>
          <w:sz w:val="24"/>
          <w:szCs w:val="24"/>
          <w:u w:val="single"/>
        </w:rPr>
        <w:t>Øvrehus ALH</w:t>
      </w:r>
      <w:r w:rsidR="00881530" w:rsidRPr="008071AB">
        <w:rPr>
          <w:rFonts w:ascii="Arial" w:hAnsi="Arial" w:cs="Arial"/>
          <w:sz w:val="24"/>
          <w:szCs w:val="24"/>
          <w:u w:val="single"/>
          <w:vertAlign w:val="superscript"/>
        </w:rPr>
        <w:t>1,3</w:t>
      </w:r>
      <w:r w:rsidR="00881530" w:rsidRPr="0037196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81530" w:rsidRPr="00371969">
        <w:rPr>
          <w:rFonts w:ascii="Arial" w:hAnsi="Arial" w:cs="Arial"/>
          <w:sz w:val="24"/>
          <w:szCs w:val="24"/>
        </w:rPr>
        <w:t>, Birkemose I</w:t>
      </w:r>
      <w:r w:rsidR="00881530" w:rsidRPr="00371969">
        <w:rPr>
          <w:rFonts w:ascii="Arial" w:hAnsi="Arial" w:cs="Arial"/>
          <w:sz w:val="24"/>
          <w:szCs w:val="24"/>
          <w:vertAlign w:val="superscript"/>
        </w:rPr>
        <w:t>2</w:t>
      </w:r>
      <w:r w:rsidR="00881530" w:rsidRPr="00371969">
        <w:rPr>
          <w:rFonts w:ascii="Arial" w:hAnsi="Arial" w:cs="Arial"/>
          <w:sz w:val="24"/>
          <w:szCs w:val="24"/>
        </w:rPr>
        <w:t>, Hansen JH</w:t>
      </w:r>
      <w:r w:rsidR="00881530" w:rsidRPr="00371969">
        <w:rPr>
          <w:rFonts w:ascii="Arial" w:hAnsi="Arial" w:cs="Arial"/>
          <w:sz w:val="24"/>
          <w:szCs w:val="24"/>
          <w:vertAlign w:val="superscript"/>
        </w:rPr>
        <w:t>1,3</w:t>
      </w:r>
      <w:r w:rsidR="00881530" w:rsidRPr="00371969">
        <w:rPr>
          <w:rFonts w:ascii="Arial" w:hAnsi="Arial" w:cs="Arial"/>
          <w:sz w:val="24"/>
          <w:szCs w:val="24"/>
        </w:rPr>
        <w:t xml:space="preserve"> Mössner B</w:t>
      </w:r>
      <w:r w:rsidR="00881530" w:rsidRPr="00371969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881530" w:rsidRPr="00371969">
        <w:rPr>
          <w:rFonts w:ascii="Arial" w:hAnsi="Arial" w:cs="Arial"/>
          <w:sz w:val="24"/>
          <w:szCs w:val="24"/>
        </w:rPr>
        <w:t>, Christensen PC</w:t>
      </w:r>
      <w:r w:rsidR="00881530" w:rsidRPr="00371969">
        <w:rPr>
          <w:rFonts w:ascii="Arial" w:hAnsi="Arial" w:cs="Arial"/>
          <w:sz w:val="24"/>
          <w:szCs w:val="24"/>
          <w:vertAlign w:val="superscript"/>
        </w:rPr>
        <w:t xml:space="preserve">1,3 </w:t>
      </w:r>
      <w:r w:rsidR="00881530" w:rsidRPr="00371969">
        <w:rPr>
          <w:rFonts w:ascii="Arial" w:hAnsi="Arial" w:cs="Arial"/>
          <w:sz w:val="24"/>
          <w:szCs w:val="24"/>
        </w:rPr>
        <w:t>.</w:t>
      </w:r>
    </w:p>
    <w:p w:rsidR="00371969" w:rsidRDefault="00371969" w:rsidP="003719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81530" w:rsidRPr="00371969" w:rsidRDefault="00881530" w:rsidP="003719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71969">
        <w:rPr>
          <w:rFonts w:ascii="Arial" w:hAnsi="Arial" w:cs="Arial"/>
          <w:sz w:val="24"/>
          <w:szCs w:val="24"/>
          <w:lang w:val="en-US"/>
        </w:rPr>
        <w:t>1.Department</w:t>
      </w:r>
      <w:proofErr w:type="gramEnd"/>
      <w:r w:rsidRPr="00371969">
        <w:rPr>
          <w:rFonts w:ascii="Arial" w:hAnsi="Arial" w:cs="Arial"/>
          <w:sz w:val="24"/>
          <w:szCs w:val="24"/>
          <w:lang w:val="en-US"/>
        </w:rPr>
        <w:t xml:space="preserve"> of Infectious Diseases, Odense University Hospital, Denmark, 2. Odense Drug Treatment Center, </w:t>
      </w:r>
      <w:proofErr w:type="gramStart"/>
      <w:r w:rsidRPr="00371969">
        <w:rPr>
          <w:rFonts w:ascii="Arial" w:hAnsi="Arial" w:cs="Arial"/>
          <w:sz w:val="24"/>
          <w:szCs w:val="24"/>
          <w:lang w:val="en-US"/>
        </w:rPr>
        <w:t>Denmark .</w:t>
      </w:r>
      <w:proofErr w:type="gramEnd"/>
      <w:r w:rsidRPr="00371969">
        <w:rPr>
          <w:rFonts w:ascii="Arial" w:hAnsi="Arial" w:cs="Arial"/>
          <w:sz w:val="24"/>
          <w:szCs w:val="24"/>
          <w:lang w:val="en-US"/>
        </w:rPr>
        <w:t xml:space="preserve"> 3. Clinical Research Institute, Faculty of Health Sciences, University of Southern Denmark.</w:t>
      </w:r>
    </w:p>
    <w:p w:rsidR="002C139F" w:rsidRPr="00371969" w:rsidRDefault="002C139F" w:rsidP="003719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B38C9" w:rsidRDefault="002C139F" w:rsidP="003719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71969">
        <w:rPr>
          <w:rFonts w:ascii="Arial" w:hAnsi="Arial" w:cs="Arial"/>
          <w:b/>
          <w:sz w:val="24"/>
          <w:szCs w:val="24"/>
          <w:lang w:val="en-US"/>
        </w:rPr>
        <w:t>Background</w:t>
      </w:r>
      <w:r w:rsidR="00371969" w:rsidRPr="00371969">
        <w:rPr>
          <w:rFonts w:ascii="Arial" w:hAnsi="Arial" w:cs="Arial"/>
          <w:b/>
          <w:sz w:val="24"/>
          <w:szCs w:val="24"/>
          <w:lang w:val="en-US"/>
        </w:rPr>
        <w:t>:</w:t>
      </w:r>
      <w:r w:rsid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C87FB7" w:rsidRPr="00371969">
        <w:rPr>
          <w:rFonts w:ascii="Arial" w:hAnsi="Arial" w:cs="Arial"/>
          <w:sz w:val="24"/>
          <w:szCs w:val="24"/>
          <w:lang w:val="en-US"/>
        </w:rPr>
        <w:t>P</w:t>
      </w:r>
      <w:r w:rsidR="00406342" w:rsidRPr="00371969">
        <w:rPr>
          <w:rFonts w:ascii="Arial" w:hAnsi="Arial" w:cs="Arial"/>
          <w:sz w:val="24"/>
          <w:szCs w:val="24"/>
          <w:lang w:val="en-US"/>
        </w:rPr>
        <w:t xml:space="preserve">eople who inject </w:t>
      </w:r>
      <w:proofErr w:type="gramStart"/>
      <w:r w:rsidR="00406342" w:rsidRPr="00371969">
        <w:rPr>
          <w:rFonts w:ascii="Arial" w:hAnsi="Arial" w:cs="Arial"/>
          <w:sz w:val="24"/>
          <w:szCs w:val="24"/>
          <w:lang w:val="en-US"/>
        </w:rPr>
        <w:t>drugs(</w:t>
      </w:r>
      <w:proofErr w:type="gramEnd"/>
      <w:r w:rsidR="00406342" w:rsidRPr="00371969">
        <w:rPr>
          <w:rFonts w:ascii="Arial" w:hAnsi="Arial" w:cs="Arial"/>
          <w:sz w:val="24"/>
          <w:szCs w:val="24"/>
          <w:lang w:val="en-US"/>
        </w:rPr>
        <w:t>PWID)</w:t>
      </w:r>
      <w:r w:rsidR="00BB38C9" w:rsidRPr="00371969">
        <w:rPr>
          <w:rFonts w:ascii="Arial" w:hAnsi="Arial" w:cs="Arial"/>
          <w:sz w:val="24"/>
          <w:szCs w:val="24"/>
          <w:lang w:val="en-US"/>
        </w:rPr>
        <w:t xml:space="preserve"> on </w:t>
      </w:r>
      <w:r w:rsidR="00E96709" w:rsidRPr="00371969">
        <w:rPr>
          <w:rFonts w:ascii="Arial" w:hAnsi="Arial" w:cs="Arial"/>
          <w:sz w:val="24"/>
          <w:szCs w:val="24"/>
          <w:lang w:val="en-US"/>
        </w:rPr>
        <w:t>opium substitution ther</w:t>
      </w:r>
      <w:r w:rsidR="00720C4F" w:rsidRPr="00371969">
        <w:rPr>
          <w:rFonts w:ascii="Arial" w:hAnsi="Arial" w:cs="Arial"/>
          <w:sz w:val="24"/>
          <w:szCs w:val="24"/>
          <w:lang w:val="en-US"/>
        </w:rPr>
        <w:t xml:space="preserve">apy </w:t>
      </w:r>
      <w:r w:rsidR="00406342" w:rsidRPr="00371969">
        <w:rPr>
          <w:rFonts w:ascii="Arial" w:hAnsi="Arial" w:cs="Arial"/>
          <w:sz w:val="24"/>
          <w:szCs w:val="24"/>
          <w:lang w:val="en-US"/>
        </w:rPr>
        <w:t>(</w:t>
      </w:r>
      <w:r w:rsidR="00BB38C9" w:rsidRPr="00371969">
        <w:rPr>
          <w:rFonts w:ascii="Arial" w:hAnsi="Arial" w:cs="Arial"/>
          <w:sz w:val="24"/>
          <w:szCs w:val="24"/>
          <w:lang w:val="en-US"/>
        </w:rPr>
        <w:t>OST</w:t>
      </w:r>
      <w:r w:rsidR="00406342" w:rsidRPr="00371969">
        <w:rPr>
          <w:rFonts w:ascii="Arial" w:hAnsi="Arial" w:cs="Arial"/>
          <w:sz w:val="24"/>
          <w:szCs w:val="24"/>
          <w:lang w:val="en-US"/>
        </w:rPr>
        <w:t>)</w:t>
      </w:r>
      <w:r w:rsidR="00BB38C9" w:rsidRPr="00371969">
        <w:rPr>
          <w:rFonts w:ascii="Arial" w:hAnsi="Arial" w:cs="Arial"/>
          <w:sz w:val="24"/>
          <w:szCs w:val="24"/>
          <w:lang w:val="en-US"/>
        </w:rPr>
        <w:t xml:space="preserve"> can be </w:t>
      </w:r>
      <w:r w:rsidR="00E96709" w:rsidRPr="00371969">
        <w:rPr>
          <w:rFonts w:ascii="Arial" w:hAnsi="Arial" w:cs="Arial"/>
          <w:sz w:val="24"/>
          <w:szCs w:val="24"/>
          <w:lang w:val="en-US"/>
        </w:rPr>
        <w:t xml:space="preserve">safely </w:t>
      </w:r>
      <w:r w:rsidR="00BB38C9" w:rsidRPr="00371969">
        <w:rPr>
          <w:rFonts w:ascii="Arial" w:hAnsi="Arial" w:cs="Arial"/>
          <w:sz w:val="24"/>
          <w:szCs w:val="24"/>
          <w:lang w:val="en-US"/>
        </w:rPr>
        <w:t xml:space="preserve">treated </w:t>
      </w:r>
      <w:r w:rsidR="00E96709" w:rsidRPr="00371969">
        <w:rPr>
          <w:rFonts w:ascii="Arial" w:hAnsi="Arial" w:cs="Arial"/>
          <w:sz w:val="24"/>
          <w:szCs w:val="24"/>
          <w:lang w:val="en-US"/>
        </w:rPr>
        <w:t xml:space="preserve">for chronic </w:t>
      </w:r>
      <w:r w:rsidR="00575643" w:rsidRPr="00371969">
        <w:rPr>
          <w:rFonts w:ascii="Arial" w:hAnsi="Arial" w:cs="Arial"/>
          <w:sz w:val="24"/>
          <w:szCs w:val="24"/>
          <w:lang w:val="en-US"/>
        </w:rPr>
        <w:t>hepatitis C</w:t>
      </w:r>
      <w:r w:rsidR="00E96709" w:rsidRPr="00371969">
        <w:rPr>
          <w:rFonts w:ascii="Arial" w:hAnsi="Arial" w:cs="Arial"/>
          <w:sz w:val="24"/>
          <w:szCs w:val="24"/>
          <w:lang w:val="en-US"/>
        </w:rPr>
        <w:t>(CHC)</w:t>
      </w:r>
      <w:r w:rsidR="00BB38C9" w:rsidRPr="00371969">
        <w:rPr>
          <w:rFonts w:ascii="Arial" w:hAnsi="Arial" w:cs="Arial"/>
          <w:sz w:val="24"/>
          <w:szCs w:val="24"/>
          <w:lang w:val="en-US"/>
        </w:rPr>
        <w:t xml:space="preserve">. The treatment as prevention </w:t>
      </w:r>
      <w:proofErr w:type="gramStart"/>
      <w:r w:rsidR="00BB38C9" w:rsidRPr="00371969">
        <w:rPr>
          <w:rFonts w:ascii="Arial" w:hAnsi="Arial" w:cs="Arial"/>
          <w:sz w:val="24"/>
          <w:szCs w:val="24"/>
          <w:lang w:val="en-US"/>
        </w:rPr>
        <w:t>paradigm</w:t>
      </w:r>
      <w:r w:rsidR="00972D87" w:rsidRPr="00371969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End"/>
      <w:r w:rsidR="00881530" w:rsidRPr="00371969">
        <w:rPr>
          <w:rFonts w:ascii="Arial" w:hAnsi="Arial" w:cs="Arial"/>
          <w:sz w:val="24"/>
          <w:szCs w:val="24"/>
          <w:lang w:val="en-US"/>
        </w:rPr>
        <w:t>TaP</w:t>
      </w:r>
      <w:proofErr w:type="spellEnd"/>
      <w:r w:rsidR="00972D87" w:rsidRPr="00371969">
        <w:rPr>
          <w:rFonts w:ascii="Arial" w:hAnsi="Arial" w:cs="Arial"/>
          <w:sz w:val="24"/>
          <w:szCs w:val="24"/>
          <w:lang w:val="en-US"/>
        </w:rPr>
        <w:t>)</w:t>
      </w:r>
      <w:r w:rsidR="00BB38C9" w:rsidRPr="00371969">
        <w:rPr>
          <w:rFonts w:ascii="Arial" w:hAnsi="Arial" w:cs="Arial"/>
          <w:sz w:val="24"/>
          <w:szCs w:val="24"/>
          <w:lang w:val="en-US"/>
        </w:rPr>
        <w:t xml:space="preserve"> is based on the assumption that</w:t>
      </w:r>
      <w:r w:rsidR="00944F73" w:rsidRPr="00371969">
        <w:rPr>
          <w:rFonts w:ascii="Arial" w:hAnsi="Arial" w:cs="Arial"/>
          <w:sz w:val="24"/>
          <w:szCs w:val="24"/>
          <w:lang w:val="en-US"/>
        </w:rPr>
        <w:t xml:space="preserve"> a substantial proportion of PWI</w:t>
      </w:r>
      <w:r w:rsidR="00BB38C9" w:rsidRPr="00371969">
        <w:rPr>
          <w:rFonts w:ascii="Arial" w:hAnsi="Arial" w:cs="Arial"/>
          <w:sz w:val="24"/>
          <w:szCs w:val="24"/>
          <w:lang w:val="en-US"/>
        </w:rPr>
        <w:t>D</w:t>
      </w:r>
      <w:r w:rsidR="00E96709" w:rsidRPr="00371969">
        <w:rPr>
          <w:rFonts w:ascii="Arial" w:hAnsi="Arial" w:cs="Arial"/>
          <w:sz w:val="24"/>
          <w:szCs w:val="24"/>
          <w:lang w:val="en-US"/>
        </w:rPr>
        <w:t>’s</w:t>
      </w:r>
      <w:r w:rsidR="00BB38C9" w:rsidRPr="00371969">
        <w:rPr>
          <w:rFonts w:ascii="Arial" w:hAnsi="Arial" w:cs="Arial"/>
          <w:sz w:val="24"/>
          <w:szCs w:val="24"/>
          <w:lang w:val="en-US"/>
        </w:rPr>
        <w:t xml:space="preserve"> can be treated</w:t>
      </w:r>
      <w:r w:rsidR="00881530" w:rsidRPr="00371969">
        <w:rPr>
          <w:rFonts w:ascii="Arial" w:hAnsi="Arial" w:cs="Arial"/>
          <w:sz w:val="24"/>
          <w:szCs w:val="24"/>
          <w:lang w:val="en-US"/>
        </w:rPr>
        <w:t>.</w:t>
      </w:r>
      <w:r w:rsidR="00720C4F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BB38C9" w:rsidRPr="00371969">
        <w:rPr>
          <w:rFonts w:ascii="Arial" w:hAnsi="Arial" w:cs="Arial"/>
          <w:sz w:val="24"/>
          <w:szCs w:val="24"/>
          <w:lang w:val="en-US"/>
        </w:rPr>
        <w:t>To decrease the prevalence</w:t>
      </w:r>
      <w:r w:rsidR="00720C4F" w:rsidRPr="00371969">
        <w:rPr>
          <w:rFonts w:ascii="Arial" w:hAnsi="Arial" w:cs="Arial"/>
          <w:sz w:val="24"/>
          <w:szCs w:val="24"/>
          <w:lang w:val="en-US"/>
        </w:rPr>
        <w:t xml:space="preserve"> of CHC over 10 years</w:t>
      </w:r>
      <w:r w:rsidR="00BB38C9" w:rsidRPr="00371969">
        <w:rPr>
          <w:rFonts w:ascii="Arial" w:hAnsi="Arial" w:cs="Arial"/>
          <w:sz w:val="24"/>
          <w:szCs w:val="24"/>
          <w:lang w:val="en-US"/>
        </w:rPr>
        <w:t xml:space="preserve"> from a</w:t>
      </w:r>
      <w:r w:rsidR="00720C4F" w:rsidRPr="00371969">
        <w:rPr>
          <w:rFonts w:ascii="Arial" w:hAnsi="Arial" w:cs="Arial"/>
          <w:sz w:val="24"/>
          <w:szCs w:val="24"/>
          <w:lang w:val="en-US"/>
        </w:rPr>
        <w:t xml:space="preserve"> baseline 40%</w:t>
      </w:r>
      <w:r w:rsidR="00E3357C" w:rsidRPr="00371969">
        <w:rPr>
          <w:rFonts w:ascii="Arial" w:hAnsi="Arial" w:cs="Arial"/>
          <w:sz w:val="24"/>
          <w:szCs w:val="24"/>
          <w:lang w:val="en-US"/>
        </w:rPr>
        <w:t xml:space="preserve"> to 5 % in a setting </w:t>
      </w:r>
      <w:r w:rsidR="00406342" w:rsidRPr="00371969">
        <w:rPr>
          <w:rFonts w:ascii="Arial" w:hAnsi="Arial" w:cs="Arial"/>
          <w:sz w:val="24"/>
          <w:szCs w:val="24"/>
          <w:lang w:val="en-US"/>
        </w:rPr>
        <w:t xml:space="preserve">where </w:t>
      </w:r>
      <w:r w:rsidR="002C495A" w:rsidRPr="00371969">
        <w:rPr>
          <w:rFonts w:ascii="Arial" w:hAnsi="Arial" w:cs="Arial"/>
          <w:sz w:val="24"/>
          <w:szCs w:val="24"/>
          <w:lang w:val="en-US"/>
        </w:rPr>
        <w:t xml:space="preserve">half the PWID population is on </w:t>
      </w:r>
      <w:r w:rsidR="00BB38C9" w:rsidRPr="00371969">
        <w:rPr>
          <w:rFonts w:ascii="Arial" w:hAnsi="Arial" w:cs="Arial"/>
          <w:sz w:val="24"/>
          <w:szCs w:val="24"/>
          <w:lang w:val="en-US"/>
        </w:rPr>
        <w:t xml:space="preserve">OST and </w:t>
      </w:r>
      <w:r w:rsidR="002C495A" w:rsidRPr="00371969">
        <w:rPr>
          <w:rFonts w:ascii="Arial" w:hAnsi="Arial" w:cs="Arial"/>
          <w:sz w:val="24"/>
          <w:szCs w:val="24"/>
          <w:lang w:val="en-US"/>
        </w:rPr>
        <w:t>a medium needle and syringe program (NSP) coverage</w:t>
      </w:r>
      <w:r w:rsidR="00406342" w:rsidRPr="00371969">
        <w:rPr>
          <w:rFonts w:ascii="Arial" w:hAnsi="Arial" w:cs="Arial"/>
          <w:sz w:val="24"/>
          <w:szCs w:val="24"/>
          <w:lang w:val="en-US"/>
        </w:rPr>
        <w:t>,</w:t>
      </w:r>
      <w:r w:rsidR="002C495A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BB38C9" w:rsidRPr="00371969">
        <w:rPr>
          <w:rFonts w:ascii="Arial" w:hAnsi="Arial" w:cs="Arial"/>
          <w:sz w:val="24"/>
          <w:szCs w:val="24"/>
          <w:lang w:val="en-US"/>
        </w:rPr>
        <w:t xml:space="preserve">a </w:t>
      </w:r>
      <w:r w:rsidR="00575643" w:rsidRPr="00371969">
        <w:rPr>
          <w:rFonts w:ascii="Arial" w:hAnsi="Arial" w:cs="Arial"/>
          <w:sz w:val="24"/>
          <w:szCs w:val="24"/>
          <w:lang w:val="en-US"/>
        </w:rPr>
        <w:t>minimum of treating</w:t>
      </w:r>
      <w:r w:rsidR="00944F73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720C4F" w:rsidRPr="00371969">
        <w:rPr>
          <w:rFonts w:ascii="Arial" w:hAnsi="Arial" w:cs="Arial"/>
          <w:sz w:val="24"/>
          <w:szCs w:val="24"/>
          <w:lang w:val="en-US"/>
        </w:rPr>
        <w:t xml:space="preserve">50/1000 PY </w:t>
      </w:r>
      <w:r w:rsidR="006C4434" w:rsidRPr="00371969">
        <w:rPr>
          <w:rFonts w:ascii="Arial" w:hAnsi="Arial" w:cs="Arial"/>
          <w:sz w:val="24"/>
          <w:szCs w:val="24"/>
          <w:lang w:val="en-US"/>
        </w:rPr>
        <w:t xml:space="preserve">is </w:t>
      </w:r>
      <w:r w:rsidR="00E96709" w:rsidRPr="00371969">
        <w:rPr>
          <w:rFonts w:ascii="Arial" w:hAnsi="Arial" w:cs="Arial"/>
          <w:sz w:val="24"/>
          <w:szCs w:val="24"/>
          <w:lang w:val="en-US"/>
        </w:rPr>
        <w:t>warranted</w:t>
      </w:r>
      <w:r w:rsidR="002C495A" w:rsidRPr="00371969">
        <w:rPr>
          <w:rFonts w:ascii="Arial" w:hAnsi="Arial" w:cs="Arial"/>
          <w:sz w:val="24"/>
          <w:szCs w:val="24"/>
          <w:lang w:val="en-US"/>
        </w:rPr>
        <w:t xml:space="preserve">. </w:t>
      </w:r>
      <w:r w:rsidR="00E3357C" w:rsidRPr="00371969">
        <w:rPr>
          <w:rFonts w:ascii="Arial" w:hAnsi="Arial" w:cs="Arial"/>
          <w:sz w:val="24"/>
          <w:szCs w:val="24"/>
          <w:lang w:val="en-US"/>
        </w:rPr>
        <w:t xml:space="preserve">The aim of this study was to evaluate </w:t>
      </w:r>
      <w:r w:rsidR="00406342" w:rsidRPr="00371969">
        <w:rPr>
          <w:rFonts w:ascii="Arial" w:hAnsi="Arial" w:cs="Arial"/>
          <w:sz w:val="24"/>
          <w:szCs w:val="24"/>
          <w:lang w:val="en-US"/>
        </w:rPr>
        <w:t>a population with</w:t>
      </w:r>
      <w:r w:rsidR="00E3357C" w:rsidRPr="00371969">
        <w:rPr>
          <w:rFonts w:ascii="Arial" w:hAnsi="Arial" w:cs="Arial"/>
          <w:sz w:val="24"/>
          <w:szCs w:val="24"/>
          <w:lang w:val="en-US"/>
        </w:rPr>
        <w:t xml:space="preserve"> CHC on OST </w:t>
      </w:r>
      <w:r w:rsidR="00406342" w:rsidRPr="00371969">
        <w:rPr>
          <w:rFonts w:ascii="Arial" w:hAnsi="Arial" w:cs="Arial"/>
          <w:sz w:val="24"/>
          <w:szCs w:val="24"/>
          <w:lang w:val="en-US"/>
        </w:rPr>
        <w:t xml:space="preserve">for </w:t>
      </w:r>
      <w:r w:rsidR="007B4A42" w:rsidRPr="00371969">
        <w:rPr>
          <w:rFonts w:ascii="Arial" w:hAnsi="Arial" w:cs="Arial"/>
          <w:sz w:val="24"/>
          <w:szCs w:val="24"/>
          <w:lang w:val="en-US"/>
        </w:rPr>
        <w:t xml:space="preserve">treatment </w:t>
      </w:r>
      <w:r w:rsidR="00406342" w:rsidRPr="00371969">
        <w:rPr>
          <w:rFonts w:ascii="Arial" w:hAnsi="Arial" w:cs="Arial"/>
          <w:sz w:val="24"/>
          <w:szCs w:val="24"/>
          <w:lang w:val="en-US"/>
        </w:rPr>
        <w:t>in an</w:t>
      </w:r>
      <w:r w:rsidR="00E96709" w:rsidRPr="00371969">
        <w:rPr>
          <w:rFonts w:ascii="Arial" w:hAnsi="Arial" w:cs="Arial"/>
          <w:sz w:val="24"/>
          <w:szCs w:val="24"/>
          <w:lang w:val="en-US"/>
        </w:rPr>
        <w:t xml:space="preserve"> outreach program.</w:t>
      </w:r>
      <w:r w:rsidR="00E3357C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406342" w:rsidRPr="00371969">
        <w:rPr>
          <w:rFonts w:ascii="Arial" w:hAnsi="Arial" w:cs="Arial"/>
          <w:sz w:val="24"/>
          <w:szCs w:val="24"/>
          <w:lang w:val="en-US"/>
        </w:rPr>
        <w:t>Feasibility</w:t>
      </w:r>
      <w:r w:rsidR="007B4A42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972D87" w:rsidRPr="00371969">
        <w:rPr>
          <w:rFonts w:ascii="Arial" w:hAnsi="Arial" w:cs="Arial"/>
          <w:sz w:val="24"/>
          <w:szCs w:val="24"/>
          <w:lang w:val="en-US"/>
        </w:rPr>
        <w:t xml:space="preserve">for </w:t>
      </w:r>
      <w:proofErr w:type="spellStart"/>
      <w:r w:rsidR="00972D87" w:rsidRPr="00371969">
        <w:rPr>
          <w:rFonts w:ascii="Arial" w:hAnsi="Arial" w:cs="Arial"/>
          <w:sz w:val="24"/>
          <w:szCs w:val="24"/>
          <w:lang w:val="en-US"/>
        </w:rPr>
        <w:t>TaP</w:t>
      </w:r>
      <w:proofErr w:type="spellEnd"/>
      <w:r w:rsidR="007B4A42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881530" w:rsidRPr="00371969">
        <w:rPr>
          <w:rFonts w:ascii="Arial" w:hAnsi="Arial" w:cs="Arial"/>
          <w:sz w:val="24"/>
          <w:szCs w:val="24"/>
          <w:lang w:val="en-US"/>
        </w:rPr>
        <w:t xml:space="preserve">in our setting </w:t>
      </w:r>
      <w:r w:rsidR="007B4A42" w:rsidRPr="00371969">
        <w:rPr>
          <w:rFonts w:ascii="Arial" w:hAnsi="Arial" w:cs="Arial"/>
          <w:sz w:val="24"/>
          <w:szCs w:val="24"/>
          <w:lang w:val="en-US"/>
        </w:rPr>
        <w:t xml:space="preserve">was </w:t>
      </w:r>
      <w:r w:rsidR="00881530" w:rsidRPr="00371969">
        <w:rPr>
          <w:rFonts w:ascii="Arial" w:hAnsi="Arial" w:cs="Arial"/>
          <w:sz w:val="24"/>
          <w:szCs w:val="24"/>
          <w:lang w:val="en-US"/>
        </w:rPr>
        <w:t>set at</w:t>
      </w:r>
      <w:r w:rsidR="007B4A42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2C495A" w:rsidRPr="00371969">
        <w:rPr>
          <w:rFonts w:ascii="Arial" w:hAnsi="Arial" w:cs="Arial"/>
          <w:sz w:val="24"/>
          <w:szCs w:val="24"/>
          <w:lang w:val="en-US"/>
        </w:rPr>
        <w:t>treating</w:t>
      </w:r>
      <w:r w:rsidR="00972D87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2C495A" w:rsidRPr="00371969">
        <w:rPr>
          <w:rFonts w:ascii="Arial" w:hAnsi="Arial" w:cs="Arial"/>
          <w:sz w:val="24"/>
          <w:szCs w:val="24"/>
          <w:lang w:val="en-US"/>
        </w:rPr>
        <w:t xml:space="preserve">10% of </w:t>
      </w:r>
      <w:r w:rsidR="00881530" w:rsidRPr="00371969">
        <w:rPr>
          <w:rFonts w:ascii="Arial" w:hAnsi="Arial" w:cs="Arial"/>
          <w:sz w:val="24"/>
          <w:szCs w:val="24"/>
          <w:lang w:val="en-US"/>
        </w:rPr>
        <w:t>persons on OST in one year.</w:t>
      </w:r>
    </w:p>
    <w:p w:rsidR="00371969" w:rsidRPr="00371969" w:rsidRDefault="00371969" w:rsidP="003719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139F" w:rsidRPr="00371969" w:rsidRDefault="002C139F" w:rsidP="003719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71969">
        <w:rPr>
          <w:rFonts w:ascii="Arial" w:hAnsi="Arial" w:cs="Arial"/>
          <w:b/>
          <w:sz w:val="24"/>
          <w:szCs w:val="24"/>
          <w:lang w:val="en-US"/>
        </w:rPr>
        <w:t>Method</w:t>
      </w:r>
      <w:r w:rsidR="00371969" w:rsidRPr="00371969">
        <w:rPr>
          <w:rFonts w:ascii="Arial" w:hAnsi="Arial" w:cs="Arial"/>
          <w:b/>
          <w:sz w:val="24"/>
          <w:szCs w:val="24"/>
          <w:lang w:val="en-US"/>
        </w:rPr>
        <w:t>:</w:t>
      </w:r>
      <w:r w:rsid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C87FB7" w:rsidRPr="00371969">
        <w:rPr>
          <w:rFonts w:ascii="Arial" w:hAnsi="Arial" w:cs="Arial"/>
          <w:sz w:val="24"/>
          <w:szCs w:val="24"/>
          <w:lang w:val="en-US"/>
        </w:rPr>
        <w:t xml:space="preserve">At </w:t>
      </w:r>
      <w:r w:rsidR="00972D87" w:rsidRPr="00371969">
        <w:rPr>
          <w:rFonts w:ascii="Arial" w:hAnsi="Arial" w:cs="Arial"/>
          <w:sz w:val="24"/>
          <w:szCs w:val="24"/>
          <w:lang w:val="en-US"/>
        </w:rPr>
        <w:t xml:space="preserve">a </w:t>
      </w:r>
      <w:r w:rsidR="00C13EB3" w:rsidRPr="00371969">
        <w:rPr>
          <w:rFonts w:ascii="Arial" w:hAnsi="Arial" w:cs="Arial"/>
          <w:sz w:val="24"/>
          <w:szCs w:val="24"/>
          <w:lang w:val="en-US"/>
        </w:rPr>
        <w:t>drug treat</w:t>
      </w:r>
      <w:bookmarkStart w:id="0" w:name="_GoBack"/>
      <w:bookmarkEnd w:id="0"/>
      <w:r w:rsidR="00C13EB3" w:rsidRPr="00371969">
        <w:rPr>
          <w:rFonts w:ascii="Arial" w:hAnsi="Arial" w:cs="Arial"/>
          <w:sz w:val="24"/>
          <w:szCs w:val="24"/>
          <w:lang w:val="en-US"/>
        </w:rPr>
        <w:t xml:space="preserve">ment </w:t>
      </w:r>
      <w:proofErr w:type="gramStart"/>
      <w:r w:rsidR="00C13EB3" w:rsidRPr="00371969">
        <w:rPr>
          <w:rFonts w:ascii="Arial" w:hAnsi="Arial" w:cs="Arial"/>
          <w:sz w:val="24"/>
          <w:szCs w:val="24"/>
          <w:lang w:val="en-US"/>
        </w:rPr>
        <w:t>center(</w:t>
      </w:r>
      <w:proofErr w:type="gramEnd"/>
      <w:r w:rsidR="00C13EB3" w:rsidRPr="00371969">
        <w:rPr>
          <w:rFonts w:ascii="Arial" w:hAnsi="Arial" w:cs="Arial"/>
          <w:sz w:val="24"/>
          <w:szCs w:val="24"/>
          <w:lang w:val="en-US"/>
        </w:rPr>
        <w:t xml:space="preserve">DTC) </w:t>
      </w:r>
      <w:r w:rsidR="007B5637" w:rsidRPr="00371969">
        <w:rPr>
          <w:rFonts w:ascii="Arial" w:hAnsi="Arial" w:cs="Arial"/>
          <w:sz w:val="24"/>
          <w:szCs w:val="24"/>
          <w:lang w:val="en-US"/>
        </w:rPr>
        <w:t xml:space="preserve">a </w:t>
      </w:r>
      <w:r w:rsidR="00BB38C9" w:rsidRPr="00371969">
        <w:rPr>
          <w:rFonts w:ascii="Arial" w:hAnsi="Arial" w:cs="Arial"/>
          <w:sz w:val="24"/>
          <w:szCs w:val="24"/>
          <w:lang w:val="en-US"/>
        </w:rPr>
        <w:t xml:space="preserve">cohort </w:t>
      </w:r>
      <w:r w:rsidR="00C13EB3" w:rsidRPr="00371969">
        <w:rPr>
          <w:rFonts w:ascii="Arial" w:hAnsi="Arial" w:cs="Arial"/>
          <w:sz w:val="24"/>
          <w:szCs w:val="24"/>
          <w:lang w:val="en-US"/>
        </w:rPr>
        <w:t>of 450</w:t>
      </w:r>
      <w:r w:rsidR="006C4434" w:rsidRPr="00371969">
        <w:rPr>
          <w:rFonts w:ascii="Arial" w:hAnsi="Arial" w:cs="Arial"/>
          <w:sz w:val="24"/>
          <w:szCs w:val="24"/>
          <w:lang w:val="en-US"/>
        </w:rPr>
        <w:t xml:space="preserve"> pers</w:t>
      </w:r>
      <w:r w:rsidR="002D3404" w:rsidRPr="00371969">
        <w:rPr>
          <w:rFonts w:ascii="Arial" w:hAnsi="Arial" w:cs="Arial"/>
          <w:sz w:val="24"/>
          <w:szCs w:val="24"/>
          <w:lang w:val="en-US"/>
        </w:rPr>
        <w:t>ons on</w:t>
      </w:r>
      <w:r w:rsidR="007B5637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6C4434" w:rsidRPr="00371969">
        <w:rPr>
          <w:rFonts w:ascii="Arial" w:hAnsi="Arial" w:cs="Arial"/>
          <w:sz w:val="24"/>
          <w:szCs w:val="24"/>
          <w:lang w:val="en-US"/>
        </w:rPr>
        <w:t xml:space="preserve">OST </w:t>
      </w:r>
      <w:r w:rsidR="00207AED" w:rsidRPr="00371969">
        <w:rPr>
          <w:rFonts w:ascii="Arial" w:hAnsi="Arial" w:cs="Arial"/>
          <w:sz w:val="24"/>
          <w:szCs w:val="24"/>
          <w:lang w:val="en-US"/>
        </w:rPr>
        <w:t>of whom 153</w:t>
      </w:r>
      <w:r w:rsidR="00C33C72" w:rsidRPr="00371969">
        <w:rPr>
          <w:rFonts w:ascii="Arial" w:hAnsi="Arial" w:cs="Arial"/>
          <w:sz w:val="24"/>
          <w:szCs w:val="24"/>
          <w:lang w:val="en-US"/>
        </w:rPr>
        <w:t xml:space="preserve">  fulfilled</w:t>
      </w:r>
      <w:r w:rsidR="00133D50" w:rsidRPr="00371969">
        <w:rPr>
          <w:rFonts w:ascii="Arial" w:hAnsi="Arial" w:cs="Arial"/>
          <w:sz w:val="24"/>
          <w:szCs w:val="24"/>
          <w:lang w:val="en-US"/>
        </w:rPr>
        <w:t xml:space="preserve"> criteria for </w:t>
      </w:r>
      <w:r w:rsidR="002C495A" w:rsidRPr="00371969">
        <w:rPr>
          <w:rFonts w:ascii="Arial" w:hAnsi="Arial" w:cs="Arial"/>
          <w:sz w:val="24"/>
          <w:szCs w:val="24"/>
          <w:lang w:val="en-US"/>
        </w:rPr>
        <w:t>CHC (</w:t>
      </w:r>
      <w:r w:rsidR="00881530" w:rsidRPr="00371969">
        <w:rPr>
          <w:rFonts w:ascii="Arial" w:hAnsi="Arial" w:cs="Arial"/>
          <w:sz w:val="24"/>
          <w:szCs w:val="24"/>
          <w:lang w:val="en-US"/>
        </w:rPr>
        <w:t>testing uptake 94</w:t>
      </w:r>
      <w:r w:rsidR="00F82C41" w:rsidRPr="00371969">
        <w:rPr>
          <w:rFonts w:ascii="Arial" w:hAnsi="Arial" w:cs="Arial"/>
          <w:sz w:val="24"/>
          <w:szCs w:val="24"/>
          <w:lang w:val="en-US"/>
        </w:rPr>
        <w:t xml:space="preserve">%) </w:t>
      </w:r>
      <w:r w:rsidR="002D3404" w:rsidRPr="00371969">
        <w:rPr>
          <w:rFonts w:ascii="Arial" w:hAnsi="Arial" w:cs="Arial"/>
          <w:sz w:val="24"/>
          <w:szCs w:val="24"/>
          <w:lang w:val="en-US"/>
        </w:rPr>
        <w:t xml:space="preserve">was </w:t>
      </w:r>
      <w:r w:rsidR="003B149A" w:rsidRPr="00371969">
        <w:rPr>
          <w:rFonts w:ascii="Arial" w:hAnsi="Arial" w:cs="Arial"/>
          <w:sz w:val="24"/>
          <w:szCs w:val="24"/>
          <w:lang w:val="en-US"/>
        </w:rPr>
        <w:t>established in A</w:t>
      </w:r>
      <w:r w:rsidR="00944F73" w:rsidRPr="00371969">
        <w:rPr>
          <w:rFonts w:ascii="Arial" w:hAnsi="Arial" w:cs="Arial"/>
          <w:sz w:val="24"/>
          <w:szCs w:val="24"/>
          <w:lang w:val="en-US"/>
        </w:rPr>
        <w:t>pril 2015</w:t>
      </w:r>
      <w:r w:rsidR="00575643" w:rsidRPr="00371969">
        <w:rPr>
          <w:rFonts w:ascii="Arial" w:hAnsi="Arial" w:cs="Arial"/>
          <w:sz w:val="24"/>
          <w:szCs w:val="24"/>
          <w:lang w:val="en-US"/>
        </w:rPr>
        <w:t xml:space="preserve">. </w:t>
      </w:r>
      <w:r w:rsidR="00C13EB3" w:rsidRPr="00371969">
        <w:rPr>
          <w:rFonts w:ascii="Arial" w:hAnsi="Arial" w:cs="Arial"/>
          <w:sz w:val="24"/>
          <w:szCs w:val="24"/>
          <w:lang w:val="en-US"/>
        </w:rPr>
        <w:t xml:space="preserve">Persons under the age of 50 with no cirrhosis </w:t>
      </w:r>
      <w:r w:rsidR="00F82C41" w:rsidRPr="00371969">
        <w:rPr>
          <w:rFonts w:ascii="Arial" w:hAnsi="Arial" w:cs="Arial"/>
          <w:sz w:val="24"/>
          <w:szCs w:val="24"/>
          <w:lang w:val="en-US"/>
        </w:rPr>
        <w:t>wer</w:t>
      </w:r>
      <w:r w:rsidR="00133D50" w:rsidRPr="00371969">
        <w:rPr>
          <w:rFonts w:ascii="Arial" w:hAnsi="Arial" w:cs="Arial"/>
          <w:sz w:val="24"/>
          <w:szCs w:val="24"/>
          <w:lang w:val="en-US"/>
        </w:rPr>
        <w:t>e</w:t>
      </w:r>
      <w:r w:rsidR="00252AC1" w:rsidRPr="00371969">
        <w:rPr>
          <w:rFonts w:ascii="Arial" w:hAnsi="Arial" w:cs="Arial"/>
          <w:sz w:val="24"/>
          <w:szCs w:val="24"/>
          <w:lang w:val="en-US"/>
        </w:rPr>
        <w:t xml:space="preserve"> evaluated for treatment in </w:t>
      </w:r>
      <w:r w:rsidR="006C4434" w:rsidRPr="00371969">
        <w:rPr>
          <w:rFonts w:ascii="Arial" w:hAnsi="Arial" w:cs="Arial"/>
          <w:sz w:val="24"/>
          <w:szCs w:val="24"/>
          <w:lang w:val="en-US"/>
        </w:rPr>
        <w:t xml:space="preserve">a </w:t>
      </w:r>
      <w:r w:rsidR="00575643" w:rsidRPr="00371969">
        <w:rPr>
          <w:rFonts w:ascii="Arial" w:hAnsi="Arial" w:cs="Arial"/>
          <w:sz w:val="24"/>
          <w:szCs w:val="24"/>
          <w:lang w:val="en-US"/>
        </w:rPr>
        <w:t>(unrelated</w:t>
      </w:r>
      <w:proofErr w:type="gramStart"/>
      <w:r w:rsidR="00575643" w:rsidRPr="00371969">
        <w:rPr>
          <w:rFonts w:ascii="Arial" w:hAnsi="Arial" w:cs="Arial"/>
          <w:sz w:val="24"/>
          <w:szCs w:val="24"/>
          <w:lang w:val="en-US"/>
        </w:rPr>
        <w:t>)</w:t>
      </w:r>
      <w:r w:rsidR="00C13EB3" w:rsidRPr="00371969">
        <w:rPr>
          <w:rFonts w:ascii="Arial" w:hAnsi="Arial" w:cs="Arial"/>
          <w:sz w:val="24"/>
          <w:szCs w:val="24"/>
          <w:lang w:val="en-US"/>
        </w:rPr>
        <w:t>clinical</w:t>
      </w:r>
      <w:proofErr w:type="gramEnd"/>
      <w:r w:rsidR="00C13EB3" w:rsidRPr="00371969">
        <w:rPr>
          <w:rFonts w:ascii="Arial" w:hAnsi="Arial" w:cs="Arial"/>
          <w:sz w:val="24"/>
          <w:szCs w:val="24"/>
          <w:lang w:val="en-US"/>
        </w:rPr>
        <w:t xml:space="preserve"> trial</w:t>
      </w:r>
      <w:r w:rsidR="00E96709" w:rsidRPr="00371969">
        <w:rPr>
          <w:rFonts w:ascii="Arial" w:hAnsi="Arial" w:cs="Arial"/>
          <w:sz w:val="24"/>
          <w:szCs w:val="24"/>
          <w:lang w:val="en-US"/>
        </w:rPr>
        <w:t xml:space="preserve"> and assessed as </w:t>
      </w:r>
      <w:r w:rsidR="00972D87" w:rsidRPr="00371969">
        <w:rPr>
          <w:rFonts w:ascii="Arial" w:hAnsi="Arial" w:cs="Arial"/>
          <w:sz w:val="24"/>
          <w:szCs w:val="24"/>
          <w:lang w:val="en-US"/>
        </w:rPr>
        <w:t>“</w:t>
      </w:r>
      <w:r w:rsidR="00252AC1" w:rsidRPr="00371969">
        <w:rPr>
          <w:rFonts w:ascii="Arial" w:hAnsi="Arial" w:cs="Arial"/>
          <w:sz w:val="24"/>
          <w:szCs w:val="24"/>
          <w:lang w:val="en-US"/>
        </w:rPr>
        <w:t xml:space="preserve">treatable” if either treated, or </w:t>
      </w:r>
      <w:r w:rsidR="00406342" w:rsidRPr="00371969">
        <w:rPr>
          <w:rFonts w:ascii="Arial" w:hAnsi="Arial" w:cs="Arial"/>
          <w:sz w:val="24"/>
          <w:szCs w:val="24"/>
          <w:lang w:val="en-US"/>
        </w:rPr>
        <w:t>excluded</w:t>
      </w:r>
      <w:r w:rsidR="00252AC1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972D87" w:rsidRPr="00371969">
        <w:rPr>
          <w:rFonts w:ascii="Arial" w:hAnsi="Arial" w:cs="Arial"/>
          <w:sz w:val="24"/>
          <w:szCs w:val="24"/>
          <w:lang w:val="en-US"/>
        </w:rPr>
        <w:t>for</w:t>
      </w:r>
      <w:r w:rsidR="00252AC1" w:rsidRPr="00371969">
        <w:rPr>
          <w:rFonts w:ascii="Arial" w:hAnsi="Arial" w:cs="Arial"/>
          <w:sz w:val="24"/>
          <w:szCs w:val="24"/>
          <w:lang w:val="en-US"/>
        </w:rPr>
        <w:t xml:space="preserve"> othe</w:t>
      </w:r>
      <w:r w:rsidR="002C495A" w:rsidRPr="00371969">
        <w:rPr>
          <w:rFonts w:ascii="Arial" w:hAnsi="Arial" w:cs="Arial"/>
          <w:sz w:val="24"/>
          <w:szCs w:val="24"/>
          <w:lang w:val="en-US"/>
        </w:rPr>
        <w:t xml:space="preserve">r reasons than lost to follow up, </w:t>
      </w:r>
      <w:r w:rsidR="00E3357C" w:rsidRPr="00371969">
        <w:rPr>
          <w:rFonts w:ascii="Arial" w:hAnsi="Arial" w:cs="Arial"/>
          <w:sz w:val="24"/>
          <w:szCs w:val="24"/>
          <w:lang w:val="en-US"/>
        </w:rPr>
        <w:t>significant instability</w:t>
      </w:r>
      <w:r w:rsidR="00575643" w:rsidRPr="00371969">
        <w:rPr>
          <w:rFonts w:ascii="Arial" w:hAnsi="Arial" w:cs="Arial"/>
          <w:sz w:val="24"/>
          <w:szCs w:val="24"/>
          <w:lang w:val="en-US"/>
        </w:rPr>
        <w:t xml:space="preserve">, severe </w:t>
      </w:r>
      <w:r w:rsidR="002D3404" w:rsidRPr="00371969">
        <w:rPr>
          <w:rFonts w:ascii="Arial" w:hAnsi="Arial" w:cs="Arial"/>
          <w:sz w:val="24"/>
          <w:szCs w:val="24"/>
          <w:lang w:val="en-US"/>
        </w:rPr>
        <w:t>comorbidity</w:t>
      </w:r>
      <w:r w:rsidR="00133D50" w:rsidRPr="00371969">
        <w:rPr>
          <w:rFonts w:ascii="Arial" w:hAnsi="Arial" w:cs="Arial"/>
          <w:sz w:val="24"/>
          <w:szCs w:val="24"/>
          <w:lang w:val="en-US"/>
        </w:rPr>
        <w:t>,</w:t>
      </w:r>
      <w:r w:rsidR="00F82C41" w:rsidRPr="00371969">
        <w:rPr>
          <w:rFonts w:ascii="Arial" w:hAnsi="Arial" w:cs="Arial"/>
          <w:sz w:val="24"/>
          <w:szCs w:val="24"/>
          <w:lang w:val="en-US"/>
        </w:rPr>
        <w:t xml:space="preserve"> death</w:t>
      </w:r>
      <w:r w:rsidR="00E3357C" w:rsidRPr="00371969">
        <w:rPr>
          <w:rFonts w:ascii="Arial" w:hAnsi="Arial" w:cs="Arial"/>
          <w:sz w:val="24"/>
          <w:szCs w:val="24"/>
          <w:lang w:val="en-US"/>
        </w:rPr>
        <w:t xml:space="preserve"> or incarceration</w:t>
      </w:r>
      <w:r w:rsidR="00133D50" w:rsidRPr="00371969">
        <w:rPr>
          <w:rFonts w:ascii="Arial" w:hAnsi="Arial" w:cs="Arial"/>
          <w:sz w:val="24"/>
          <w:szCs w:val="24"/>
          <w:lang w:val="en-US"/>
        </w:rPr>
        <w:t>. Remaining patients were</w:t>
      </w:r>
      <w:r w:rsidR="00252AC1" w:rsidRPr="00371969">
        <w:rPr>
          <w:rFonts w:ascii="Arial" w:hAnsi="Arial" w:cs="Arial"/>
          <w:sz w:val="24"/>
          <w:szCs w:val="24"/>
          <w:lang w:val="en-US"/>
        </w:rPr>
        <w:t xml:space="preserve"> assessed as treatable if pre</w:t>
      </w:r>
      <w:r w:rsidR="00207AED" w:rsidRPr="00371969">
        <w:rPr>
          <w:rFonts w:ascii="Arial" w:hAnsi="Arial" w:cs="Arial"/>
          <w:sz w:val="24"/>
          <w:szCs w:val="24"/>
          <w:lang w:val="en-US"/>
        </w:rPr>
        <w:t>sent for 2</w:t>
      </w:r>
      <w:r w:rsidR="002C495A" w:rsidRPr="00371969">
        <w:rPr>
          <w:rFonts w:ascii="Arial" w:hAnsi="Arial" w:cs="Arial"/>
          <w:sz w:val="24"/>
          <w:szCs w:val="24"/>
          <w:lang w:val="en-US"/>
        </w:rPr>
        <w:t xml:space="preserve"> evaluations in 2 years</w:t>
      </w:r>
      <w:r w:rsidR="006C4434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252AC1" w:rsidRPr="00371969">
        <w:rPr>
          <w:rFonts w:ascii="Arial" w:hAnsi="Arial" w:cs="Arial"/>
          <w:sz w:val="24"/>
          <w:szCs w:val="24"/>
          <w:lang w:val="en-US"/>
        </w:rPr>
        <w:t>and/or compliant to cir</w:t>
      </w:r>
      <w:r w:rsidR="00207AED" w:rsidRPr="00371969">
        <w:rPr>
          <w:rFonts w:ascii="Arial" w:hAnsi="Arial" w:cs="Arial"/>
          <w:sz w:val="24"/>
          <w:szCs w:val="24"/>
          <w:lang w:val="en-US"/>
        </w:rPr>
        <w:t>rhosis</w:t>
      </w:r>
      <w:r w:rsidR="00972D87" w:rsidRPr="00371969">
        <w:rPr>
          <w:rFonts w:ascii="Arial" w:hAnsi="Arial" w:cs="Arial"/>
          <w:sz w:val="24"/>
          <w:szCs w:val="24"/>
          <w:lang w:val="en-US"/>
        </w:rPr>
        <w:t xml:space="preserve"> work-up</w:t>
      </w:r>
      <w:r w:rsidR="006C4434" w:rsidRPr="00371969">
        <w:rPr>
          <w:rFonts w:ascii="Arial" w:hAnsi="Arial" w:cs="Arial"/>
          <w:sz w:val="24"/>
          <w:szCs w:val="24"/>
          <w:lang w:val="en-US"/>
        </w:rPr>
        <w:t>,</w:t>
      </w:r>
      <w:r w:rsidR="00252AC1" w:rsidRPr="00371969">
        <w:rPr>
          <w:rFonts w:ascii="Arial" w:hAnsi="Arial" w:cs="Arial"/>
          <w:sz w:val="24"/>
          <w:szCs w:val="24"/>
          <w:lang w:val="en-US"/>
        </w:rPr>
        <w:t xml:space="preserve"> if in</w:t>
      </w:r>
      <w:r w:rsidR="006C4434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252AC1" w:rsidRPr="00371969">
        <w:rPr>
          <w:rFonts w:ascii="Arial" w:hAnsi="Arial" w:cs="Arial"/>
          <w:sz w:val="24"/>
          <w:szCs w:val="24"/>
          <w:lang w:val="en-US"/>
        </w:rPr>
        <w:t>treatment</w:t>
      </w:r>
      <w:r w:rsidR="00720C4F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252AC1" w:rsidRPr="00371969">
        <w:rPr>
          <w:rFonts w:ascii="Arial" w:hAnsi="Arial" w:cs="Arial"/>
          <w:sz w:val="24"/>
          <w:szCs w:val="24"/>
          <w:lang w:val="en-US"/>
        </w:rPr>
        <w:t xml:space="preserve">or follow-up </w:t>
      </w:r>
      <w:r w:rsidR="00720C4F" w:rsidRPr="00371969">
        <w:rPr>
          <w:rFonts w:ascii="Arial" w:hAnsi="Arial" w:cs="Arial"/>
          <w:sz w:val="24"/>
          <w:szCs w:val="24"/>
          <w:lang w:val="en-US"/>
        </w:rPr>
        <w:t xml:space="preserve">after </w:t>
      </w:r>
      <w:r w:rsidR="00E3357C" w:rsidRPr="00371969">
        <w:rPr>
          <w:rFonts w:ascii="Arial" w:hAnsi="Arial" w:cs="Arial"/>
          <w:sz w:val="24"/>
          <w:szCs w:val="24"/>
          <w:lang w:val="en-US"/>
        </w:rPr>
        <w:t xml:space="preserve">treatment </w:t>
      </w:r>
      <w:r w:rsidR="003B149A" w:rsidRPr="00371969">
        <w:rPr>
          <w:rFonts w:ascii="Arial" w:hAnsi="Arial" w:cs="Arial"/>
          <w:sz w:val="24"/>
          <w:szCs w:val="24"/>
          <w:lang w:val="en-US"/>
        </w:rPr>
        <w:t>as of April 2015-A</w:t>
      </w:r>
      <w:r w:rsidR="00252AC1" w:rsidRPr="00371969">
        <w:rPr>
          <w:rFonts w:ascii="Arial" w:hAnsi="Arial" w:cs="Arial"/>
          <w:sz w:val="24"/>
          <w:szCs w:val="24"/>
          <w:lang w:val="en-US"/>
        </w:rPr>
        <w:t>pril 2016.</w:t>
      </w:r>
      <w:r w:rsidR="00972D87" w:rsidRPr="0037196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71969" w:rsidRDefault="00371969" w:rsidP="003719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52AC1" w:rsidRDefault="00207AED" w:rsidP="003719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71969">
        <w:rPr>
          <w:rFonts w:ascii="Arial" w:hAnsi="Arial" w:cs="Arial"/>
          <w:b/>
          <w:sz w:val="24"/>
          <w:szCs w:val="24"/>
          <w:lang w:val="en-US"/>
        </w:rPr>
        <w:t>Results</w:t>
      </w:r>
      <w:r w:rsidR="00371969" w:rsidRPr="00371969">
        <w:rPr>
          <w:rFonts w:ascii="Arial" w:hAnsi="Arial" w:cs="Arial"/>
          <w:b/>
          <w:sz w:val="24"/>
          <w:szCs w:val="24"/>
          <w:lang w:val="en-US"/>
        </w:rPr>
        <w:t>:</w:t>
      </w:r>
      <w:r w:rsid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972D87" w:rsidRPr="00371969">
        <w:rPr>
          <w:rFonts w:ascii="Arial" w:hAnsi="Arial" w:cs="Arial"/>
          <w:sz w:val="24"/>
          <w:szCs w:val="24"/>
          <w:lang w:val="en-US"/>
        </w:rPr>
        <w:t xml:space="preserve">In the CHC cohort median age was 43(26-66), 75% male and 15% had a </w:t>
      </w:r>
      <w:proofErr w:type="spellStart"/>
      <w:r w:rsidR="00972D87" w:rsidRPr="00371969">
        <w:rPr>
          <w:rFonts w:ascii="Arial" w:hAnsi="Arial" w:cs="Arial"/>
          <w:sz w:val="24"/>
          <w:szCs w:val="24"/>
          <w:lang w:val="en-US"/>
        </w:rPr>
        <w:t>Transistient</w:t>
      </w:r>
      <w:proofErr w:type="spellEnd"/>
      <w:r w:rsidR="00972D87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72D87" w:rsidRPr="00371969">
        <w:rPr>
          <w:rFonts w:ascii="Arial" w:hAnsi="Arial" w:cs="Arial"/>
          <w:sz w:val="24"/>
          <w:szCs w:val="24"/>
          <w:lang w:val="en-US"/>
        </w:rPr>
        <w:t>Elastometry</w:t>
      </w:r>
      <w:proofErr w:type="spellEnd"/>
      <w:r w:rsidR="00972D87" w:rsidRPr="00371969">
        <w:rPr>
          <w:rFonts w:ascii="Arial" w:hAnsi="Arial" w:cs="Arial"/>
          <w:sz w:val="24"/>
          <w:szCs w:val="24"/>
          <w:lang w:val="en-US"/>
        </w:rPr>
        <w:t xml:space="preserve">&gt;12 </w:t>
      </w:r>
      <w:proofErr w:type="spellStart"/>
      <w:r w:rsidR="00972D87" w:rsidRPr="00371969">
        <w:rPr>
          <w:rFonts w:ascii="Arial" w:hAnsi="Arial" w:cs="Arial"/>
          <w:sz w:val="24"/>
          <w:szCs w:val="24"/>
          <w:lang w:val="en-US"/>
        </w:rPr>
        <w:t>kpa</w:t>
      </w:r>
      <w:proofErr w:type="spellEnd"/>
      <w:r w:rsidR="00972D87" w:rsidRPr="00371969">
        <w:rPr>
          <w:rFonts w:ascii="Arial" w:hAnsi="Arial" w:cs="Arial"/>
          <w:sz w:val="24"/>
          <w:szCs w:val="24"/>
          <w:lang w:val="en-US"/>
        </w:rPr>
        <w:t xml:space="preserve">. </w:t>
      </w:r>
      <w:r w:rsidRPr="00371969">
        <w:rPr>
          <w:rFonts w:ascii="Arial" w:hAnsi="Arial" w:cs="Arial"/>
          <w:sz w:val="24"/>
          <w:szCs w:val="24"/>
          <w:lang w:val="en-US"/>
        </w:rPr>
        <w:t xml:space="preserve">Of </w:t>
      </w:r>
      <w:r w:rsidR="00E77605" w:rsidRPr="00371969">
        <w:rPr>
          <w:rFonts w:ascii="Arial" w:hAnsi="Arial" w:cs="Arial"/>
          <w:sz w:val="24"/>
          <w:szCs w:val="24"/>
          <w:lang w:val="en-US"/>
        </w:rPr>
        <w:t>153</w:t>
      </w:r>
      <w:r w:rsidR="00F82C41" w:rsidRPr="00371969">
        <w:rPr>
          <w:rFonts w:ascii="Arial" w:hAnsi="Arial" w:cs="Arial"/>
          <w:sz w:val="24"/>
          <w:szCs w:val="24"/>
          <w:lang w:val="en-US"/>
        </w:rPr>
        <w:t xml:space="preserve"> patients</w:t>
      </w:r>
      <w:r w:rsidRPr="00371969">
        <w:rPr>
          <w:rFonts w:ascii="Arial" w:hAnsi="Arial" w:cs="Arial"/>
          <w:sz w:val="24"/>
          <w:szCs w:val="24"/>
          <w:lang w:val="en-US"/>
        </w:rPr>
        <w:t xml:space="preserve">, </w:t>
      </w:r>
      <w:r w:rsidR="00575643" w:rsidRPr="00371969">
        <w:rPr>
          <w:rFonts w:ascii="Arial" w:hAnsi="Arial" w:cs="Arial"/>
          <w:sz w:val="24"/>
          <w:szCs w:val="24"/>
          <w:lang w:val="en-US"/>
        </w:rPr>
        <w:t xml:space="preserve">84 (55%) </w:t>
      </w:r>
      <w:r w:rsidR="00572C2B" w:rsidRPr="00371969">
        <w:rPr>
          <w:rFonts w:ascii="Arial" w:hAnsi="Arial" w:cs="Arial"/>
          <w:sz w:val="24"/>
          <w:szCs w:val="24"/>
          <w:lang w:val="en-US"/>
        </w:rPr>
        <w:t xml:space="preserve">were </w:t>
      </w:r>
      <w:proofErr w:type="gramStart"/>
      <w:r w:rsidR="00572C2B" w:rsidRPr="00371969">
        <w:rPr>
          <w:rFonts w:ascii="Arial" w:hAnsi="Arial" w:cs="Arial"/>
          <w:sz w:val="24"/>
          <w:szCs w:val="24"/>
          <w:lang w:val="en-US"/>
        </w:rPr>
        <w:t>treated</w:t>
      </w:r>
      <w:r w:rsidR="00575643" w:rsidRPr="00371969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575643" w:rsidRPr="00371969">
        <w:rPr>
          <w:rFonts w:ascii="Arial" w:hAnsi="Arial" w:cs="Arial"/>
          <w:sz w:val="24"/>
          <w:szCs w:val="24"/>
          <w:lang w:val="en-US"/>
        </w:rPr>
        <w:t xml:space="preserve">43)/treatable(41). </w:t>
      </w:r>
      <w:r w:rsidR="0085452B" w:rsidRPr="00371969">
        <w:rPr>
          <w:rFonts w:ascii="Arial" w:hAnsi="Arial" w:cs="Arial"/>
          <w:sz w:val="24"/>
          <w:szCs w:val="24"/>
          <w:lang w:val="en-US"/>
        </w:rPr>
        <w:t>Fifty-nine</w:t>
      </w:r>
      <w:r w:rsidR="00575643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Pr="00371969">
        <w:rPr>
          <w:rFonts w:ascii="Arial" w:hAnsi="Arial" w:cs="Arial"/>
          <w:sz w:val="24"/>
          <w:szCs w:val="24"/>
          <w:lang w:val="en-US"/>
        </w:rPr>
        <w:t>persons were</w:t>
      </w:r>
      <w:r w:rsidR="00DD07ED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320F95" w:rsidRPr="00371969">
        <w:rPr>
          <w:rFonts w:ascii="Arial" w:hAnsi="Arial" w:cs="Arial"/>
          <w:sz w:val="24"/>
          <w:szCs w:val="24"/>
          <w:lang w:val="en-US"/>
        </w:rPr>
        <w:t>assessed as</w:t>
      </w:r>
      <w:r w:rsidR="00575643" w:rsidRPr="00371969">
        <w:rPr>
          <w:rFonts w:ascii="Arial" w:hAnsi="Arial" w:cs="Arial"/>
          <w:sz w:val="24"/>
          <w:szCs w:val="24"/>
          <w:lang w:val="en-US"/>
        </w:rPr>
        <w:t xml:space="preserve"> non-treatable</w:t>
      </w:r>
      <w:r w:rsidR="003B149A" w:rsidRPr="00371969">
        <w:rPr>
          <w:rFonts w:ascii="Arial" w:hAnsi="Arial" w:cs="Arial"/>
          <w:sz w:val="24"/>
          <w:szCs w:val="24"/>
          <w:lang w:val="en-US"/>
        </w:rPr>
        <w:t>.</w:t>
      </w:r>
      <w:r w:rsidR="00501BC5" w:rsidRPr="00371969">
        <w:rPr>
          <w:rFonts w:ascii="Arial" w:hAnsi="Arial" w:cs="Arial"/>
          <w:sz w:val="24"/>
          <w:szCs w:val="24"/>
          <w:lang w:val="en-US"/>
        </w:rPr>
        <w:t xml:space="preserve"> M</w:t>
      </w:r>
      <w:r w:rsidR="00C33C72" w:rsidRPr="00371969">
        <w:rPr>
          <w:rFonts w:ascii="Arial" w:hAnsi="Arial" w:cs="Arial"/>
          <w:sz w:val="24"/>
          <w:szCs w:val="24"/>
          <w:lang w:val="en-US"/>
        </w:rPr>
        <w:t xml:space="preserve">ain reasons being </w:t>
      </w:r>
      <w:r w:rsidRPr="00371969">
        <w:rPr>
          <w:rFonts w:ascii="Arial" w:hAnsi="Arial" w:cs="Arial"/>
          <w:sz w:val="24"/>
          <w:szCs w:val="24"/>
          <w:lang w:val="en-US"/>
        </w:rPr>
        <w:t>instability</w:t>
      </w:r>
      <w:r w:rsidR="0085452B" w:rsidRP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371969">
        <w:rPr>
          <w:rFonts w:ascii="Arial" w:hAnsi="Arial" w:cs="Arial"/>
          <w:sz w:val="24"/>
          <w:szCs w:val="24"/>
          <w:lang w:val="en-US"/>
        </w:rPr>
        <w:t>and lost to follow up</w:t>
      </w:r>
    </w:p>
    <w:p w:rsidR="00371969" w:rsidRPr="00371969" w:rsidRDefault="00371969" w:rsidP="003719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07AED" w:rsidRPr="00371969" w:rsidRDefault="00E96709" w:rsidP="003719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71969">
        <w:rPr>
          <w:rFonts w:ascii="Arial" w:hAnsi="Arial" w:cs="Arial"/>
          <w:b/>
          <w:sz w:val="24"/>
          <w:szCs w:val="24"/>
          <w:lang w:val="en-US"/>
        </w:rPr>
        <w:t>Conclusion</w:t>
      </w:r>
      <w:r w:rsidR="00371969" w:rsidRPr="00371969">
        <w:rPr>
          <w:rFonts w:ascii="Arial" w:hAnsi="Arial" w:cs="Arial"/>
          <w:b/>
          <w:sz w:val="24"/>
          <w:szCs w:val="24"/>
          <w:lang w:val="en-US"/>
        </w:rPr>
        <w:t>:</w:t>
      </w:r>
      <w:r w:rsidR="00371969">
        <w:rPr>
          <w:rFonts w:ascii="Arial" w:hAnsi="Arial" w:cs="Arial"/>
          <w:sz w:val="24"/>
          <w:szCs w:val="24"/>
          <w:lang w:val="en-US"/>
        </w:rPr>
        <w:t xml:space="preserve"> </w:t>
      </w:r>
      <w:r w:rsidR="00207AED" w:rsidRPr="00371969">
        <w:rPr>
          <w:rFonts w:ascii="Arial" w:hAnsi="Arial" w:cs="Arial"/>
          <w:sz w:val="24"/>
          <w:szCs w:val="24"/>
          <w:lang w:val="en-US"/>
        </w:rPr>
        <w:t>The number of both treated and treatable pa</w:t>
      </w:r>
      <w:r w:rsidR="00501BC5" w:rsidRPr="00371969">
        <w:rPr>
          <w:rFonts w:ascii="Arial" w:hAnsi="Arial" w:cs="Arial"/>
          <w:sz w:val="24"/>
          <w:szCs w:val="24"/>
          <w:lang w:val="en-US"/>
        </w:rPr>
        <w:t>tients by far exceede</w:t>
      </w:r>
      <w:r w:rsidR="00E77605" w:rsidRPr="00371969">
        <w:rPr>
          <w:rFonts w:ascii="Arial" w:hAnsi="Arial" w:cs="Arial"/>
          <w:sz w:val="24"/>
          <w:szCs w:val="24"/>
          <w:lang w:val="en-US"/>
        </w:rPr>
        <w:t>d</w:t>
      </w:r>
      <w:r w:rsidR="00501BC5" w:rsidRPr="00371969">
        <w:rPr>
          <w:rFonts w:ascii="Arial" w:hAnsi="Arial" w:cs="Arial"/>
          <w:sz w:val="24"/>
          <w:szCs w:val="24"/>
          <w:lang w:val="en-US"/>
        </w:rPr>
        <w:t xml:space="preserve"> the numbe</w:t>
      </w:r>
      <w:r w:rsidR="00207AED" w:rsidRPr="00371969">
        <w:rPr>
          <w:rFonts w:ascii="Arial" w:hAnsi="Arial" w:cs="Arial"/>
          <w:sz w:val="24"/>
          <w:szCs w:val="24"/>
          <w:lang w:val="en-US"/>
        </w:rPr>
        <w:t>r</w:t>
      </w:r>
      <w:r w:rsidR="0085452B" w:rsidRPr="00371969">
        <w:rPr>
          <w:rFonts w:ascii="Arial" w:hAnsi="Arial" w:cs="Arial"/>
          <w:sz w:val="24"/>
          <w:szCs w:val="24"/>
          <w:lang w:val="en-US"/>
        </w:rPr>
        <w:t xml:space="preserve"> models require </w:t>
      </w:r>
      <w:proofErr w:type="gramStart"/>
      <w:r w:rsidR="0085452B" w:rsidRPr="00371969">
        <w:rPr>
          <w:rFonts w:ascii="Arial" w:hAnsi="Arial" w:cs="Arial"/>
          <w:sz w:val="24"/>
          <w:szCs w:val="24"/>
          <w:lang w:val="en-US"/>
        </w:rPr>
        <w:t xml:space="preserve">to </w:t>
      </w:r>
      <w:r w:rsidR="00E77605" w:rsidRPr="00371969">
        <w:rPr>
          <w:rFonts w:ascii="Arial" w:hAnsi="Arial" w:cs="Arial"/>
          <w:sz w:val="24"/>
          <w:szCs w:val="24"/>
          <w:lang w:val="en-US"/>
        </w:rPr>
        <w:t>achieve</w:t>
      </w:r>
      <w:proofErr w:type="gramEnd"/>
      <w:r w:rsidR="00E77605" w:rsidRPr="00371969">
        <w:rPr>
          <w:rFonts w:ascii="Arial" w:hAnsi="Arial" w:cs="Arial"/>
          <w:sz w:val="24"/>
          <w:szCs w:val="24"/>
          <w:lang w:val="en-US"/>
        </w:rPr>
        <w:t xml:space="preserve"> a </w:t>
      </w:r>
      <w:r w:rsidR="00501BC5" w:rsidRPr="00371969">
        <w:rPr>
          <w:rFonts w:ascii="Arial" w:hAnsi="Arial" w:cs="Arial"/>
          <w:sz w:val="24"/>
          <w:szCs w:val="24"/>
          <w:lang w:val="en-US"/>
        </w:rPr>
        <w:t>substantial reduction in prevalence. There is however still a substantial number that cannot e</w:t>
      </w:r>
      <w:r w:rsidR="00E77605" w:rsidRPr="00371969">
        <w:rPr>
          <w:rFonts w:ascii="Arial" w:hAnsi="Arial" w:cs="Arial"/>
          <w:sz w:val="24"/>
          <w:szCs w:val="24"/>
          <w:lang w:val="en-US"/>
        </w:rPr>
        <w:t>nter into treatment even in an o</w:t>
      </w:r>
      <w:r w:rsidR="00501BC5" w:rsidRPr="00371969">
        <w:rPr>
          <w:rFonts w:ascii="Arial" w:hAnsi="Arial" w:cs="Arial"/>
          <w:sz w:val="24"/>
          <w:szCs w:val="24"/>
          <w:lang w:val="en-US"/>
        </w:rPr>
        <w:t>utreach clinic.</w:t>
      </w:r>
    </w:p>
    <w:p w:rsidR="00C33C72" w:rsidRPr="00371969" w:rsidRDefault="00C33C72" w:rsidP="003719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C33C72" w:rsidRPr="003719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F"/>
    <w:rsid w:val="00102035"/>
    <w:rsid w:val="00133D50"/>
    <w:rsid w:val="00207AED"/>
    <w:rsid w:val="00243ED6"/>
    <w:rsid w:val="00252AC1"/>
    <w:rsid w:val="00256761"/>
    <w:rsid w:val="00256BAB"/>
    <w:rsid w:val="00293B71"/>
    <w:rsid w:val="0029516C"/>
    <w:rsid w:val="002C056F"/>
    <w:rsid w:val="002C139F"/>
    <w:rsid w:val="002C495A"/>
    <w:rsid w:val="002D3404"/>
    <w:rsid w:val="002E61E4"/>
    <w:rsid w:val="0031531C"/>
    <w:rsid w:val="00320F95"/>
    <w:rsid w:val="0035786B"/>
    <w:rsid w:val="00371969"/>
    <w:rsid w:val="003B149A"/>
    <w:rsid w:val="003B7A39"/>
    <w:rsid w:val="003E21AD"/>
    <w:rsid w:val="003F7270"/>
    <w:rsid w:val="00406342"/>
    <w:rsid w:val="00411DFC"/>
    <w:rsid w:val="004D3DA3"/>
    <w:rsid w:val="00501BC5"/>
    <w:rsid w:val="00572C2B"/>
    <w:rsid w:val="00575643"/>
    <w:rsid w:val="005779ED"/>
    <w:rsid w:val="005C0C8F"/>
    <w:rsid w:val="00614613"/>
    <w:rsid w:val="0063623A"/>
    <w:rsid w:val="00656E3F"/>
    <w:rsid w:val="00667D94"/>
    <w:rsid w:val="00677E77"/>
    <w:rsid w:val="006A178B"/>
    <w:rsid w:val="006C4434"/>
    <w:rsid w:val="006E1B5B"/>
    <w:rsid w:val="0070475F"/>
    <w:rsid w:val="00720C4F"/>
    <w:rsid w:val="007B0461"/>
    <w:rsid w:val="007B4A42"/>
    <w:rsid w:val="007B5637"/>
    <w:rsid w:val="007F1ABD"/>
    <w:rsid w:val="008071AB"/>
    <w:rsid w:val="008276E1"/>
    <w:rsid w:val="0085452B"/>
    <w:rsid w:val="00881530"/>
    <w:rsid w:val="009274EB"/>
    <w:rsid w:val="00944F73"/>
    <w:rsid w:val="00972D87"/>
    <w:rsid w:val="009B568E"/>
    <w:rsid w:val="00A00AB4"/>
    <w:rsid w:val="00A172F5"/>
    <w:rsid w:val="00AD032E"/>
    <w:rsid w:val="00B06971"/>
    <w:rsid w:val="00B1337B"/>
    <w:rsid w:val="00B25EAF"/>
    <w:rsid w:val="00B47C5B"/>
    <w:rsid w:val="00BB38C9"/>
    <w:rsid w:val="00BB53ED"/>
    <w:rsid w:val="00BE57F2"/>
    <w:rsid w:val="00C10E54"/>
    <w:rsid w:val="00C13EB3"/>
    <w:rsid w:val="00C25AE8"/>
    <w:rsid w:val="00C33C72"/>
    <w:rsid w:val="00C87FB7"/>
    <w:rsid w:val="00C93149"/>
    <w:rsid w:val="00C93794"/>
    <w:rsid w:val="00CE2D1C"/>
    <w:rsid w:val="00D105F6"/>
    <w:rsid w:val="00D43D56"/>
    <w:rsid w:val="00D70C42"/>
    <w:rsid w:val="00DD07ED"/>
    <w:rsid w:val="00DE7637"/>
    <w:rsid w:val="00DE7D4C"/>
    <w:rsid w:val="00E15153"/>
    <w:rsid w:val="00E3357C"/>
    <w:rsid w:val="00E377F1"/>
    <w:rsid w:val="00E70AA8"/>
    <w:rsid w:val="00E77605"/>
    <w:rsid w:val="00E96709"/>
    <w:rsid w:val="00EE7B63"/>
    <w:rsid w:val="00F10D11"/>
    <w:rsid w:val="00F82C41"/>
    <w:rsid w:val="00F9412C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C8205-61F9-4C09-BBA0-FE2F45475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5E601-9E8B-4DC2-9A39-A7D5D7F69E84}"/>
</file>

<file path=customXml/itemProps3.xml><?xml version="1.0" encoding="utf-8"?>
<ds:datastoreItem xmlns:ds="http://schemas.openxmlformats.org/officeDocument/2006/customXml" ds:itemID="{F2889862-F190-482C-81C3-28B44F64880F}"/>
</file>

<file path=customXml/itemProps4.xml><?xml version="1.0" encoding="utf-8"?>
<ds:datastoreItem xmlns:ds="http://schemas.openxmlformats.org/officeDocument/2006/customXml" ds:itemID="{21F565D1-9D66-4C40-A84F-077203BEE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Øvrehus</dc:creator>
  <cp:lastModifiedBy>Rini Das</cp:lastModifiedBy>
  <cp:revision>6</cp:revision>
  <dcterms:created xsi:type="dcterms:W3CDTF">2016-04-28T15:41:00Z</dcterms:created>
  <dcterms:modified xsi:type="dcterms:W3CDTF">2016-05-04T06:50:00Z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