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2C02" w14:textId="30824D4E" w:rsidR="007C0677" w:rsidRPr="007C0250" w:rsidRDefault="00501FD1" w:rsidP="007C02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7C0250">
        <w:rPr>
          <w:rFonts w:ascii="Arial" w:hAnsi="Arial" w:cs="Arial"/>
          <w:b/>
          <w:sz w:val="24"/>
          <w:szCs w:val="24"/>
        </w:rPr>
        <w:t xml:space="preserve">COMPARISON OF RATES OF </w:t>
      </w:r>
      <w:r w:rsidR="007C0677" w:rsidRPr="007C0250">
        <w:rPr>
          <w:rFonts w:ascii="Arial" w:hAnsi="Arial" w:cs="Arial"/>
          <w:b/>
          <w:sz w:val="24"/>
          <w:szCs w:val="24"/>
        </w:rPr>
        <w:t xml:space="preserve">RECURRENT </w:t>
      </w:r>
      <w:r w:rsidRPr="007C0250">
        <w:rPr>
          <w:rFonts w:ascii="Arial" w:hAnsi="Arial" w:cs="Arial"/>
          <w:b/>
          <w:sz w:val="24"/>
          <w:szCs w:val="24"/>
        </w:rPr>
        <w:t>HCV VIREMIA</w:t>
      </w:r>
      <w:r w:rsidR="007C0677" w:rsidRPr="007C0250">
        <w:rPr>
          <w:rFonts w:ascii="Arial" w:hAnsi="Arial" w:cs="Arial"/>
          <w:b/>
          <w:sz w:val="24"/>
          <w:szCs w:val="24"/>
        </w:rPr>
        <w:t xml:space="preserve"> IN </w:t>
      </w:r>
      <w:r w:rsidR="009E3672" w:rsidRPr="007C0250">
        <w:rPr>
          <w:rFonts w:ascii="Arial" w:hAnsi="Arial" w:cs="Arial"/>
          <w:b/>
          <w:sz w:val="24"/>
          <w:szCs w:val="24"/>
        </w:rPr>
        <w:t>HIGH-RISK PATIENTS RECEIVING</w:t>
      </w:r>
      <w:r w:rsidRPr="007C0250">
        <w:rPr>
          <w:rFonts w:ascii="Arial" w:hAnsi="Arial" w:cs="Arial"/>
          <w:b/>
          <w:sz w:val="24"/>
          <w:szCs w:val="24"/>
        </w:rPr>
        <w:t xml:space="preserve"> </w:t>
      </w:r>
      <w:r w:rsidR="007C0677" w:rsidRPr="007C0250">
        <w:rPr>
          <w:rFonts w:ascii="Arial" w:hAnsi="Arial" w:cs="Arial"/>
          <w:b/>
          <w:sz w:val="24"/>
          <w:szCs w:val="24"/>
        </w:rPr>
        <w:t>ALL-ORAL AND INTERFERON-BASED REGIMENS</w:t>
      </w:r>
    </w:p>
    <w:p w14:paraId="1BC72BB4" w14:textId="77777777" w:rsidR="00351BC1" w:rsidRPr="007C0250" w:rsidRDefault="00351BC1" w:rsidP="007C02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A2B0EE" w14:textId="619E0746" w:rsidR="00FA79B4" w:rsidRPr="007C0250" w:rsidRDefault="00FA79B4" w:rsidP="007C0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50">
        <w:rPr>
          <w:rFonts w:ascii="Arial" w:hAnsi="Arial" w:cs="Arial"/>
          <w:sz w:val="24"/>
          <w:szCs w:val="24"/>
          <w:u w:val="single"/>
        </w:rPr>
        <w:t>Raycraft T</w:t>
      </w:r>
      <w:r w:rsidR="00683D75" w:rsidRPr="007C0250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683D75" w:rsidRPr="007C0250">
        <w:rPr>
          <w:rFonts w:ascii="Arial" w:hAnsi="Arial" w:cs="Arial"/>
          <w:sz w:val="24"/>
          <w:szCs w:val="24"/>
          <w:vertAlign w:val="superscript"/>
        </w:rPr>
        <w:t>,2</w:t>
      </w:r>
      <w:proofErr w:type="gramEnd"/>
      <w:r w:rsidRPr="007C0250">
        <w:rPr>
          <w:rFonts w:ascii="Arial" w:hAnsi="Arial" w:cs="Arial"/>
          <w:sz w:val="24"/>
          <w:szCs w:val="24"/>
        </w:rPr>
        <w:t>, Hakobyan S</w:t>
      </w:r>
      <w:r w:rsidR="00683D75" w:rsidRPr="007C0250">
        <w:rPr>
          <w:rFonts w:ascii="Arial" w:hAnsi="Arial" w:cs="Arial"/>
          <w:sz w:val="24"/>
          <w:szCs w:val="24"/>
          <w:vertAlign w:val="superscript"/>
        </w:rPr>
        <w:t>1</w:t>
      </w:r>
      <w:r w:rsidRPr="007C02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250">
        <w:rPr>
          <w:rFonts w:ascii="Arial" w:hAnsi="Arial" w:cs="Arial"/>
          <w:sz w:val="24"/>
          <w:szCs w:val="24"/>
        </w:rPr>
        <w:t>Vafadary</w:t>
      </w:r>
      <w:proofErr w:type="spellEnd"/>
      <w:r w:rsidRPr="007C0250">
        <w:rPr>
          <w:rFonts w:ascii="Arial" w:hAnsi="Arial" w:cs="Arial"/>
          <w:sz w:val="24"/>
          <w:szCs w:val="24"/>
        </w:rPr>
        <w:t xml:space="preserve"> S</w:t>
      </w:r>
      <w:r w:rsidR="00683D75" w:rsidRPr="007C0250">
        <w:rPr>
          <w:rFonts w:ascii="Arial" w:hAnsi="Arial" w:cs="Arial"/>
          <w:sz w:val="24"/>
          <w:szCs w:val="24"/>
          <w:vertAlign w:val="superscript"/>
        </w:rPr>
        <w:t>1</w:t>
      </w:r>
      <w:r w:rsidRPr="007C0250">
        <w:rPr>
          <w:rFonts w:ascii="Arial" w:hAnsi="Arial" w:cs="Arial"/>
          <w:sz w:val="24"/>
          <w:szCs w:val="24"/>
        </w:rPr>
        <w:t xml:space="preserve">, </w:t>
      </w:r>
      <w:r w:rsidR="003616B6" w:rsidRPr="007C0250">
        <w:rPr>
          <w:rFonts w:ascii="Arial" w:hAnsi="Arial" w:cs="Arial"/>
          <w:sz w:val="24"/>
          <w:szCs w:val="24"/>
        </w:rPr>
        <w:t>Alimohammadi A</w:t>
      </w:r>
      <w:r w:rsidR="003616B6" w:rsidRPr="007C0250">
        <w:rPr>
          <w:rFonts w:ascii="Arial" w:hAnsi="Arial" w:cs="Arial"/>
          <w:sz w:val="24"/>
          <w:szCs w:val="24"/>
          <w:vertAlign w:val="superscript"/>
        </w:rPr>
        <w:t>1</w:t>
      </w:r>
      <w:r w:rsidR="003616B6" w:rsidRPr="007C0250">
        <w:rPr>
          <w:rFonts w:ascii="Arial" w:hAnsi="Arial" w:cs="Arial"/>
          <w:sz w:val="24"/>
          <w:szCs w:val="24"/>
        </w:rPr>
        <w:t>,</w:t>
      </w:r>
      <w:r w:rsidR="00493895" w:rsidRPr="007C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895" w:rsidRPr="007C0250">
        <w:rPr>
          <w:rFonts w:ascii="Arial" w:hAnsi="Arial" w:cs="Arial"/>
          <w:sz w:val="24"/>
          <w:szCs w:val="24"/>
        </w:rPr>
        <w:t>Shahi</w:t>
      </w:r>
      <w:proofErr w:type="spellEnd"/>
      <w:r w:rsidR="00493895" w:rsidRPr="007C0250">
        <w:rPr>
          <w:rFonts w:ascii="Arial" w:hAnsi="Arial" w:cs="Arial"/>
          <w:sz w:val="24"/>
          <w:szCs w:val="24"/>
        </w:rPr>
        <w:t xml:space="preserve"> R</w:t>
      </w:r>
      <w:r w:rsidR="00493895" w:rsidRPr="007C0250">
        <w:rPr>
          <w:rFonts w:ascii="Arial" w:hAnsi="Arial" w:cs="Arial"/>
          <w:sz w:val="24"/>
          <w:szCs w:val="24"/>
          <w:vertAlign w:val="superscript"/>
        </w:rPr>
        <w:t>1</w:t>
      </w:r>
      <w:r w:rsidR="00493895" w:rsidRPr="007C0250">
        <w:rPr>
          <w:rFonts w:ascii="Arial" w:hAnsi="Arial" w:cs="Arial"/>
          <w:sz w:val="24"/>
          <w:szCs w:val="24"/>
        </w:rPr>
        <w:t>,</w:t>
      </w:r>
      <w:r w:rsidR="003616B6" w:rsidRPr="007C0250">
        <w:rPr>
          <w:rFonts w:ascii="Arial" w:hAnsi="Arial" w:cs="Arial"/>
          <w:sz w:val="24"/>
          <w:szCs w:val="24"/>
        </w:rPr>
        <w:t xml:space="preserve"> </w:t>
      </w:r>
      <w:r w:rsidRPr="007C0250">
        <w:rPr>
          <w:rFonts w:ascii="Arial" w:hAnsi="Arial" w:cs="Arial"/>
          <w:sz w:val="24"/>
          <w:szCs w:val="24"/>
        </w:rPr>
        <w:t>Conway B</w:t>
      </w:r>
      <w:r w:rsidR="00683D75" w:rsidRPr="007C0250">
        <w:rPr>
          <w:rFonts w:ascii="Arial" w:hAnsi="Arial" w:cs="Arial"/>
          <w:sz w:val="24"/>
          <w:szCs w:val="24"/>
          <w:vertAlign w:val="superscript"/>
        </w:rPr>
        <w:t>1</w:t>
      </w:r>
    </w:p>
    <w:p w14:paraId="6BD7EEB4" w14:textId="77777777" w:rsidR="00683D75" w:rsidRPr="007C0250" w:rsidRDefault="00683D75" w:rsidP="007C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D4EA0" w14:textId="5A2E4ADA" w:rsidR="00683D75" w:rsidRPr="007C0250" w:rsidRDefault="00683D75" w:rsidP="007C0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50">
        <w:rPr>
          <w:rFonts w:ascii="Arial" w:hAnsi="Arial" w:cs="Arial"/>
          <w:sz w:val="24"/>
          <w:szCs w:val="24"/>
        </w:rPr>
        <w:t>1. Vancouver Infectious Diseases Research and Care Centre Society, Vancouver, British Columbia, Canada. 2. Faculty of Medicine, University of British Columbia, Vancouver, British Columbia, Canada</w:t>
      </w:r>
    </w:p>
    <w:p w14:paraId="5CA1F095" w14:textId="77777777" w:rsidR="0025671C" w:rsidRPr="007C0250" w:rsidRDefault="0025671C" w:rsidP="007C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23C35" w14:textId="4D89BAF0" w:rsidR="00381671" w:rsidRPr="007C0250" w:rsidRDefault="0025671C" w:rsidP="007C0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50">
        <w:rPr>
          <w:rFonts w:ascii="Arial" w:hAnsi="Arial" w:cs="Arial"/>
          <w:b/>
          <w:sz w:val="24"/>
          <w:szCs w:val="24"/>
        </w:rPr>
        <w:t>Background</w:t>
      </w:r>
      <w:r w:rsidR="00351BC1" w:rsidRPr="007C0250">
        <w:rPr>
          <w:rFonts w:ascii="Arial" w:hAnsi="Arial" w:cs="Arial"/>
          <w:b/>
          <w:sz w:val="24"/>
          <w:szCs w:val="24"/>
        </w:rPr>
        <w:t xml:space="preserve">: </w:t>
      </w:r>
      <w:r w:rsidRPr="007C0250">
        <w:rPr>
          <w:rFonts w:ascii="Arial" w:hAnsi="Arial" w:cs="Arial"/>
          <w:sz w:val="24"/>
          <w:szCs w:val="24"/>
        </w:rPr>
        <w:t xml:space="preserve">With the development of novel all-oral regimens for the treatment of Hepatitis C Virus (HCV) infection, vulnerable </w:t>
      </w:r>
      <w:r w:rsidR="000131D1" w:rsidRPr="007C0250">
        <w:rPr>
          <w:rFonts w:ascii="Arial" w:hAnsi="Arial" w:cs="Arial"/>
          <w:sz w:val="24"/>
          <w:szCs w:val="24"/>
        </w:rPr>
        <w:t xml:space="preserve">populations </w:t>
      </w:r>
      <w:r w:rsidRPr="007C0250">
        <w:rPr>
          <w:rFonts w:ascii="Arial" w:hAnsi="Arial" w:cs="Arial"/>
          <w:sz w:val="24"/>
          <w:szCs w:val="24"/>
        </w:rPr>
        <w:t>have an</w:t>
      </w:r>
      <w:r w:rsidR="000131D1" w:rsidRPr="007C0250">
        <w:rPr>
          <w:rFonts w:ascii="Arial" w:hAnsi="Arial" w:cs="Arial"/>
          <w:sz w:val="24"/>
          <w:szCs w:val="24"/>
        </w:rPr>
        <w:t xml:space="preserve"> </w:t>
      </w:r>
      <w:r w:rsidR="00501FD1" w:rsidRPr="007C0250">
        <w:rPr>
          <w:rFonts w:ascii="Arial" w:hAnsi="Arial" w:cs="Arial"/>
          <w:sz w:val="24"/>
          <w:szCs w:val="24"/>
        </w:rPr>
        <w:t>increas</w:t>
      </w:r>
      <w:r w:rsidR="000131D1" w:rsidRPr="007C0250">
        <w:rPr>
          <w:rFonts w:ascii="Arial" w:hAnsi="Arial" w:cs="Arial"/>
          <w:sz w:val="24"/>
          <w:szCs w:val="24"/>
        </w:rPr>
        <w:t>ed</w:t>
      </w:r>
      <w:r w:rsidRPr="007C0250">
        <w:rPr>
          <w:rFonts w:ascii="Arial" w:hAnsi="Arial" w:cs="Arial"/>
          <w:sz w:val="24"/>
          <w:szCs w:val="24"/>
        </w:rPr>
        <w:t xml:space="preserve"> opportunity to </w:t>
      </w:r>
      <w:r w:rsidR="00D564FB" w:rsidRPr="007C0250">
        <w:rPr>
          <w:rFonts w:ascii="Arial" w:hAnsi="Arial" w:cs="Arial"/>
          <w:sz w:val="24"/>
          <w:szCs w:val="24"/>
        </w:rPr>
        <w:t>access treatment</w:t>
      </w:r>
      <w:r w:rsidR="00501FD1" w:rsidRPr="007C0250">
        <w:rPr>
          <w:rFonts w:ascii="Arial" w:hAnsi="Arial" w:cs="Arial"/>
          <w:sz w:val="24"/>
          <w:szCs w:val="24"/>
        </w:rPr>
        <w:t xml:space="preserve"> due to improved tolerability and sustained virologic response (SVR) rates</w:t>
      </w:r>
      <w:r w:rsidRPr="007C0250">
        <w:rPr>
          <w:rFonts w:ascii="Arial" w:hAnsi="Arial" w:cs="Arial"/>
          <w:sz w:val="24"/>
          <w:szCs w:val="24"/>
        </w:rPr>
        <w:t xml:space="preserve">. However, many </w:t>
      </w:r>
      <w:r w:rsidR="00501FD1" w:rsidRPr="007C0250">
        <w:rPr>
          <w:rFonts w:ascii="Arial" w:hAnsi="Arial" w:cs="Arial"/>
          <w:sz w:val="24"/>
          <w:szCs w:val="24"/>
        </w:rPr>
        <w:t xml:space="preserve">providers </w:t>
      </w:r>
      <w:r w:rsidRPr="007C0250">
        <w:rPr>
          <w:rFonts w:ascii="Arial" w:hAnsi="Arial" w:cs="Arial"/>
          <w:sz w:val="24"/>
          <w:szCs w:val="24"/>
        </w:rPr>
        <w:t xml:space="preserve">remain reluctant to engage </w:t>
      </w:r>
      <w:r w:rsidR="000131D1" w:rsidRPr="007C0250">
        <w:rPr>
          <w:rFonts w:ascii="Arial" w:hAnsi="Arial" w:cs="Arial"/>
          <w:sz w:val="24"/>
          <w:szCs w:val="24"/>
        </w:rPr>
        <w:t>people who inject drugs (PWID)</w:t>
      </w:r>
      <w:r w:rsidRPr="007C0250">
        <w:rPr>
          <w:rFonts w:ascii="Arial" w:hAnsi="Arial" w:cs="Arial"/>
          <w:sz w:val="24"/>
          <w:szCs w:val="24"/>
        </w:rPr>
        <w:t xml:space="preserve"> in care due to concerns </w:t>
      </w:r>
      <w:r w:rsidR="00501FD1" w:rsidRPr="007C0250">
        <w:rPr>
          <w:rFonts w:ascii="Arial" w:hAnsi="Arial" w:cs="Arial"/>
          <w:sz w:val="24"/>
          <w:szCs w:val="24"/>
        </w:rPr>
        <w:t>of recurrent viremia</w:t>
      </w:r>
      <w:r w:rsidRPr="007C0250">
        <w:rPr>
          <w:rFonts w:ascii="Arial" w:hAnsi="Arial" w:cs="Arial"/>
          <w:sz w:val="24"/>
          <w:szCs w:val="24"/>
        </w:rPr>
        <w:t>.</w:t>
      </w:r>
      <w:r w:rsidR="000131D1" w:rsidRPr="007C0250">
        <w:rPr>
          <w:rFonts w:ascii="Arial" w:hAnsi="Arial" w:cs="Arial"/>
          <w:sz w:val="24"/>
          <w:szCs w:val="24"/>
        </w:rPr>
        <w:t xml:space="preserve"> </w:t>
      </w:r>
      <w:r w:rsidR="00501FD1" w:rsidRPr="007C0250">
        <w:rPr>
          <w:rFonts w:ascii="Arial" w:hAnsi="Arial" w:cs="Arial"/>
          <w:sz w:val="24"/>
          <w:szCs w:val="24"/>
        </w:rPr>
        <w:t>In this analysis</w:t>
      </w:r>
      <w:r w:rsidRPr="007C0250">
        <w:rPr>
          <w:rFonts w:ascii="Arial" w:hAnsi="Arial" w:cs="Arial"/>
          <w:sz w:val="24"/>
          <w:szCs w:val="24"/>
        </w:rPr>
        <w:t>, we see</w:t>
      </w:r>
      <w:r w:rsidR="005643F6" w:rsidRPr="007C0250">
        <w:rPr>
          <w:rFonts w:ascii="Arial" w:hAnsi="Arial" w:cs="Arial"/>
          <w:sz w:val="24"/>
          <w:szCs w:val="24"/>
        </w:rPr>
        <w:t xml:space="preserve">k to </w:t>
      </w:r>
      <w:r w:rsidR="00501FD1" w:rsidRPr="007C0250">
        <w:rPr>
          <w:rFonts w:ascii="Arial" w:hAnsi="Arial" w:cs="Arial"/>
          <w:sz w:val="24"/>
          <w:szCs w:val="24"/>
        </w:rPr>
        <w:t xml:space="preserve">measure rates of recurrent viremia </w:t>
      </w:r>
      <w:r w:rsidR="00381671" w:rsidRPr="007C0250">
        <w:rPr>
          <w:rFonts w:ascii="Arial" w:hAnsi="Arial" w:cs="Arial"/>
          <w:sz w:val="24"/>
          <w:szCs w:val="24"/>
        </w:rPr>
        <w:t>to test the hypothesis that all-oral regimens, given over a shorter period of time and requiring less medical intervention, may result in higher ongoing risk behaviors after HCV treatment and higher rates of recurrent viremia.</w:t>
      </w:r>
    </w:p>
    <w:p w14:paraId="42A8418B" w14:textId="653C9345" w:rsidR="0025671C" w:rsidRPr="007C0250" w:rsidRDefault="0025671C" w:rsidP="007C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01735" w14:textId="10B2104E" w:rsidR="0025671C" w:rsidRPr="007C0250" w:rsidRDefault="0025671C" w:rsidP="007C0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50">
        <w:rPr>
          <w:rFonts w:ascii="Arial" w:hAnsi="Arial" w:cs="Arial"/>
          <w:b/>
          <w:sz w:val="24"/>
          <w:szCs w:val="24"/>
        </w:rPr>
        <w:t>Methods</w:t>
      </w:r>
      <w:r w:rsidR="00351BC1" w:rsidRPr="007C0250">
        <w:rPr>
          <w:rFonts w:ascii="Arial" w:hAnsi="Arial" w:cs="Arial"/>
          <w:b/>
          <w:sz w:val="24"/>
          <w:szCs w:val="24"/>
        </w:rPr>
        <w:t xml:space="preserve">: </w:t>
      </w:r>
      <w:r w:rsidR="00501FD1" w:rsidRPr="007C0250">
        <w:rPr>
          <w:rFonts w:ascii="Arial" w:hAnsi="Arial" w:cs="Arial"/>
          <w:sz w:val="24"/>
          <w:szCs w:val="24"/>
        </w:rPr>
        <w:t>This study</w:t>
      </w:r>
      <w:r w:rsidR="000131D1" w:rsidRPr="007C0250">
        <w:rPr>
          <w:rFonts w:ascii="Arial" w:hAnsi="Arial" w:cs="Arial"/>
          <w:sz w:val="24"/>
          <w:szCs w:val="24"/>
        </w:rPr>
        <w:t xml:space="preserve"> was conducted among</w:t>
      </w:r>
      <w:r w:rsidR="00D564FB" w:rsidRPr="007C0250">
        <w:rPr>
          <w:rFonts w:ascii="Arial" w:hAnsi="Arial" w:cs="Arial"/>
          <w:sz w:val="24"/>
          <w:szCs w:val="24"/>
        </w:rPr>
        <w:t xml:space="preserve"> successfully treated</w:t>
      </w:r>
      <w:r w:rsidR="000131D1" w:rsidRPr="007C0250">
        <w:rPr>
          <w:rFonts w:ascii="Arial" w:hAnsi="Arial" w:cs="Arial"/>
          <w:sz w:val="24"/>
          <w:szCs w:val="24"/>
        </w:rPr>
        <w:t xml:space="preserve"> HCV-infected patients attendin</w:t>
      </w:r>
      <w:r w:rsidR="00501FD1" w:rsidRPr="007C0250">
        <w:rPr>
          <w:rFonts w:ascii="Arial" w:hAnsi="Arial" w:cs="Arial"/>
          <w:sz w:val="24"/>
          <w:szCs w:val="24"/>
        </w:rPr>
        <w:t xml:space="preserve">g a tertiary clinic in </w:t>
      </w:r>
      <w:r w:rsidR="00D564FB" w:rsidRPr="007C0250">
        <w:rPr>
          <w:rFonts w:ascii="Arial" w:hAnsi="Arial" w:cs="Arial"/>
          <w:sz w:val="24"/>
          <w:szCs w:val="24"/>
        </w:rPr>
        <w:t>Vancouver, Canada</w:t>
      </w:r>
      <w:r w:rsidR="00501FD1" w:rsidRPr="007C0250">
        <w:rPr>
          <w:rFonts w:ascii="Arial" w:hAnsi="Arial" w:cs="Arial"/>
          <w:sz w:val="24"/>
          <w:szCs w:val="24"/>
        </w:rPr>
        <w:t xml:space="preserve">. </w:t>
      </w:r>
      <w:r w:rsidR="00381671" w:rsidRPr="007C0250">
        <w:rPr>
          <w:rFonts w:ascii="Arial" w:hAnsi="Arial" w:cs="Arial"/>
          <w:sz w:val="24"/>
          <w:szCs w:val="24"/>
        </w:rPr>
        <w:t>The endpoint</w:t>
      </w:r>
      <w:r w:rsidR="00501FD1" w:rsidRPr="007C0250">
        <w:rPr>
          <w:rFonts w:ascii="Arial" w:hAnsi="Arial" w:cs="Arial"/>
          <w:sz w:val="24"/>
          <w:szCs w:val="24"/>
        </w:rPr>
        <w:t xml:space="preserve"> of this </w:t>
      </w:r>
      <w:r w:rsidR="00381671" w:rsidRPr="007C0250">
        <w:rPr>
          <w:rFonts w:ascii="Arial" w:hAnsi="Arial" w:cs="Arial"/>
          <w:sz w:val="24"/>
          <w:szCs w:val="24"/>
        </w:rPr>
        <w:t xml:space="preserve">analysis </w:t>
      </w:r>
      <w:r w:rsidR="00D564FB" w:rsidRPr="007C0250">
        <w:rPr>
          <w:rFonts w:ascii="Arial" w:hAnsi="Arial" w:cs="Arial"/>
          <w:sz w:val="24"/>
          <w:szCs w:val="24"/>
        </w:rPr>
        <w:t>was</w:t>
      </w:r>
      <w:r w:rsidR="00381671" w:rsidRPr="007C0250">
        <w:rPr>
          <w:rFonts w:ascii="Arial" w:hAnsi="Arial" w:cs="Arial"/>
          <w:sz w:val="24"/>
          <w:szCs w:val="24"/>
        </w:rPr>
        <w:t xml:space="preserve"> </w:t>
      </w:r>
      <w:r w:rsidR="00501FD1" w:rsidRPr="007C0250">
        <w:rPr>
          <w:rFonts w:ascii="Arial" w:hAnsi="Arial" w:cs="Arial"/>
          <w:sz w:val="24"/>
          <w:szCs w:val="24"/>
        </w:rPr>
        <w:t xml:space="preserve">the occurrence of recurrent viremia post-SVR, </w:t>
      </w:r>
      <w:r w:rsidR="00381671" w:rsidRPr="007C0250">
        <w:rPr>
          <w:rFonts w:ascii="Arial" w:hAnsi="Arial" w:cs="Arial"/>
          <w:sz w:val="24"/>
          <w:szCs w:val="24"/>
        </w:rPr>
        <w:t>comparing those who received all-oral and interferon-based therapy, with measurement of HCV RNA every 6 months</w:t>
      </w:r>
      <w:r w:rsidR="00D564FB" w:rsidRPr="007C0250">
        <w:rPr>
          <w:rFonts w:ascii="Arial" w:hAnsi="Arial" w:cs="Arial"/>
          <w:sz w:val="24"/>
          <w:szCs w:val="24"/>
        </w:rPr>
        <w:t>,</w:t>
      </w:r>
      <w:r w:rsidR="00381671" w:rsidRPr="007C0250">
        <w:rPr>
          <w:rFonts w:ascii="Arial" w:hAnsi="Arial" w:cs="Arial"/>
          <w:sz w:val="24"/>
          <w:szCs w:val="24"/>
        </w:rPr>
        <w:t xml:space="preserve"> or as clinically indicated. </w:t>
      </w:r>
    </w:p>
    <w:p w14:paraId="35470520" w14:textId="77777777" w:rsidR="001F188E" w:rsidRPr="007C0250" w:rsidRDefault="001F188E" w:rsidP="007C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32DD4" w14:textId="12CE8A72" w:rsidR="001F188E" w:rsidRPr="007C0250" w:rsidRDefault="001F188E" w:rsidP="007C0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50">
        <w:rPr>
          <w:rFonts w:ascii="Arial" w:hAnsi="Arial" w:cs="Arial"/>
          <w:b/>
          <w:sz w:val="24"/>
          <w:szCs w:val="24"/>
        </w:rPr>
        <w:t>Results</w:t>
      </w:r>
      <w:r w:rsidR="00351BC1" w:rsidRPr="007C0250">
        <w:rPr>
          <w:rFonts w:ascii="Arial" w:hAnsi="Arial" w:cs="Arial"/>
          <w:b/>
          <w:sz w:val="24"/>
          <w:szCs w:val="24"/>
        </w:rPr>
        <w:t xml:space="preserve">: </w:t>
      </w:r>
      <w:r w:rsidR="00381671" w:rsidRPr="007C0250">
        <w:rPr>
          <w:rFonts w:ascii="Arial" w:hAnsi="Arial" w:cs="Arial"/>
          <w:sz w:val="24"/>
          <w:szCs w:val="24"/>
        </w:rPr>
        <w:t xml:space="preserve">To date, </w:t>
      </w:r>
      <w:r w:rsidR="00591758" w:rsidRPr="007C0250">
        <w:rPr>
          <w:rFonts w:ascii="Arial" w:hAnsi="Arial" w:cs="Arial"/>
          <w:sz w:val="24"/>
          <w:szCs w:val="24"/>
        </w:rPr>
        <w:t>81</w:t>
      </w:r>
      <w:r w:rsidR="000131D1" w:rsidRPr="007C0250">
        <w:rPr>
          <w:rFonts w:ascii="Arial" w:hAnsi="Arial" w:cs="Arial"/>
          <w:sz w:val="24"/>
          <w:szCs w:val="24"/>
        </w:rPr>
        <w:t xml:space="preserve"> patients </w:t>
      </w:r>
      <w:r w:rsidR="00381671" w:rsidRPr="007C0250">
        <w:rPr>
          <w:rFonts w:ascii="Arial" w:hAnsi="Arial" w:cs="Arial"/>
          <w:sz w:val="24"/>
          <w:szCs w:val="24"/>
        </w:rPr>
        <w:t>achieving SVR (</w:t>
      </w:r>
      <w:r w:rsidR="00B045FF" w:rsidRPr="007C0250">
        <w:rPr>
          <w:rFonts w:ascii="Arial" w:hAnsi="Arial" w:cs="Arial"/>
          <w:sz w:val="24"/>
          <w:szCs w:val="24"/>
        </w:rPr>
        <w:t>43</w:t>
      </w:r>
      <w:r w:rsidR="000131D1" w:rsidRPr="007C0250">
        <w:rPr>
          <w:rFonts w:ascii="Arial" w:hAnsi="Arial" w:cs="Arial"/>
          <w:sz w:val="24"/>
          <w:szCs w:val="24"/>
        </w:rPr>
        <w:t xml:space="preserve"> </w:t>
      </w:r>
      <w:r w:rsidR="00381671" w:rsidRPr="007C0250">
        <w:rPr>
          <w:rFonts w:ascii="Arial" w:hAnsi="Arial" w:cs="Arial"/>
          <w:sz w:val="24"/>
          <w:szCs w:val="24"/>
        </w:rPr>
        <w:t xml:space="preserve">&amp; 38 </w:t>
      </w:r>
      <w:r w:rsidR="007C0677" w:rsidRPr="007C0250">
        <w:rPr>
          <w:rFonts w:ascii="Arial" w:hAnsi="Arial" w:cs="Arial"/>
          <w:sz w:val="24"/>
          <w:szCs w:val="24"/>
        </w:rPr>
        <w:t xml:space="preserve">receiving all-oral regimens </w:t>
      </w:r>
      <w:r w:rsidR="000131D1" w:rsidRPr="007C0250">
        <w:rPr>
          <w:rFonts w:ascii="Arial" w:hAnsi="Arial" w:cs="Arial"/>
          <w:sz w:val="24"/>
          <w:szCs w:val="24"/>
        </w:rPr>
        <w:t xml:space="preserve">and </w:t>
      </w:r>
      <w:r w:rsidR="007C0677" w:rsidRPr="007C0250">
        <w:rPr>
          <w:rFonts w:ascii="Arial" w:hAnsi="Arial" w:cs="Arial"/>
          <w:sz w:val="24"/>
          <w:szCs w:val="24"/>
        </w:rPr>
        <w:t xml:space="preserve">interferon-based </w:t>
      </w:r>
      <w:r w:rsidR="00381671" w:rsidRPr="007C0250">
        <w:rPr>
          <w:rFonts w:ascii="Arial" w:hAnsi="Arial" w:cs="Arial"/>
          <w:sz w:val="24"/>
          <w:szCs w:val="24"/>
        </w:rPr>
        <w:t>regimens</w:t>
      </w:r>
      <w:r w:rsidR="00D564FB" w:rsidRPr="007C0250">
        <w:rPr>
          <w:rFonts w:ascii="Arial" w:hAnsi="Arial" w:cs="Arial"/>
          <w:sz w:val="24"/>
          <w:szCs w:val="24"/>
        </w:rPr>
        <w:t>,</w:t>
      </w:r>
      <w:r w:rsidR="00381671" w:rsidRPr="007C0250">
        <w:rPr>
          <w:rFonts w:ascii="Arial" w:hAnsi="Arial" w:cs="Arial"/>
          <w:sz w:val="24"/>
          <w:szCs w:val="24"/>
        </w:rPr>
        <w:t xml:space="preserve"> respectively) have been analyzed</w:t>
      </w:r>
      <w:r w:rsidR="000131D1" w:rsidRPr="007C0250">
        <w:rPr>
          <w:rFonts w:ascii="Arial" w:hAnsi="Arial" w:cs="Arial"/>
          <w:sz w:val="24"/>
          <w:szCs w:val="24"/>
        </w:rPr>
        <w:t>.</w:t>
      </w:r>
      <w:r w:rsidR="007C0677" w:rsidRPr="007C0250">
        <w:rPr>
          <w:rFonts w:ascii="Arial" w:hAnsi="Arial" w:cs="Arial"/>
          <w:sz w:val="24"/>
          <w:szCs w:val="24"/>
        </w:rPr>
        <w:t xml:space="preserve"> Within the all-oral cohort, </w:t>
      </w:r>
      <w:r w:rsidR="00B045FF" w:rsidRPr="007C0250">
        <w:rPr>
          <w:rFonts w:ascii="Arial" w:hAnsi="Arial" w:cs="Arial"/>
          <w:sz w:val="24"/>
          <w:szCs w:val="24"/>
        </w:rPr>
        <w:t>79% were male</w:t>
      </w:r>
      <w:r w:rsidR="00D564FB" w:rsidRPr="007C0250">
        <w:rPr>
          <w:rFonts w:ascii="Arial" w:hAnsi="Arial" w:cs="Arial"/>
          <w:sz w:val="24"/>
          <w:szCs w:val="24"/>
        </w:rPr>
        <w:t>,</w:t>
      </w:r>
      <w:r w:rsidR="00B045FF" w:rsidRPr="007C0250">
        <w:rPr>
          <w:rFonts w:ascii="Arial" w:hAnsi="Arial" w:cs="Arial"/>
          <w:sz w:val="24"/>
          <w:szCs w:val="24"/>
        </w:rPr>
        <w:t xml:space="preserve"> 84</w:t>
      </w:r>
      <w:r w:rsidR="000131D1" w:rsidRPr="007C0250">
        <w:rPr>
          <w:rFonts w:ascii="Arial" w:hAnsi="Arial" w:cs="Arial"/>
          <w:sz w:val="24"/>
          <w:szCs w:val="24"/>
        </w:rPr>
        <w:t>%</w:t>
      </w:r>
      <w:r w:rsidR="00B045FF" w:rsidRPr="007C0250">
        <w:rPr>
          <w:rFonts w:ascii="Arial" w:hAnsi="Arial" w:cs="Arial"/>
          <w:sz w:val="24"/>
          <w:szCs w:val="24"/>
        </w:rPr>
        <w:t xml:space="preserve"> were</w:t>
      </w:r>
      <w:r w:rsidR="000131D1" w:rsidRPr="007C0250">
        <w:rPr>
          <w:rFonts w:ascii="Arial" w:hAnsi="Arial" w:cs="Arial"/>
          <w:sz w:val="24"/>
          <w:szCs w:val="24"/>
        </w:rPr>
        <w:t xml:space="preserve"> genotype 1</w:t>
      </w:r>
      <w:r w:rsidR="00B045FF" w:rsidRPr="007C0250">
        <w:rPr>
          <w:rFonts w:ascii="Arial" w:hAnsi="Arial" w:cs="Arial"/>
          <w:sz w:val="24"/>
          <w:szCs w:val="24"/>
        </w:rPr>
        <w:t>a/b</w:t>
      </w:r>
      <w:r w:rsidR="00381671" w:rsidRPr="007C0250">
        <w:rPr>
          <w:rFonts w:ascii="Arial" w:hAnsi="Arial" w:cs="Arial"/>
          <w:sz w:val="24"/>
          <w:szCs w:val="24"/>
        </w:rPr>
        <w:t xml:space="preserve">, </w:t>
      </w:r>
      <w:r w:rsidR="00AE4296" w:rsidRPr="007C0250">
        <w:rPr>
          <w:rFonts w:ascii="Arial" w:hAnsi="Arial" w:cs="Arial"/>
          <w:sz w:val="24"/>
          <w:szCs w:val="24"/>
        </w:rPr>
        <w:t>70</w:t>
      </w:r>
      <w:r w:rsidR="00BE42BA" w:rsidRPr="007C0250">
        <w:rPr>
          <w:rFonts w:ascii="Arial" w:hAnsi="Arial" w:cs="Arial"/>
          <w:sz w:val="24"/>
          <w:szCs w:val="24"/>
        </w:rPr>
        <w:t>%</w:t>
      </w:r>
      <w:r w:rsidR="000131D1" w:rsidRPr="007C0250">
        <w:rPr>
          <w:rFonts w:ascii="Arial" w:hAnsi="Arial" w:cs="Arial"/>
          <w:sz w:val="24"/>
          <w:szCs w:val="24"/>
        </w:rPr>
        <w:t xml:space="preserve"> were </w:t>
      </w:r>
      <w:r w:rsidR="00381671" w:rsidRPr="007C0250">
        <w:rPr>
          <w:rFonts w:ascii="Arial" w:hAnsi="Arial" w:cs="Arial"/>
          <w:sz w:val="24"/>
          <w:szCs w:val="24"/>
        </w:rPr>
        <w:t>active PWID</w:t>
      </w:r>
      <w:r w:rsidR="007C0677" w:rsidRPr="007C0250">
        <w:rPr>
          <w:rFonts w:ascii="Arial" w:hAnsi="Arial" w:cs="Arial"/>
          <w:sz w:val="24"/>
          <w:szCs w:val="24"/>
        </w:rPr>
        <w:t xml:space="preserve"> </w:t>
      </w:r>
      <w:r w:rsidR="00381671" w:rsidRPr="007C0250">
        <w:rPr>
          <w:rFonts w:ascii="Arial" w:hAnsi="Arial" w:cs="Arial"/>
          <w:sz w:val="24"/>
          <w:szCs w:val="24"/>
        </w:rPr>
        <w:t>during HCV treatment</w:t>
      </w:r>
      <w:r w:rsidR="00D564FB" w:rsidRPr="007C0250">
        <w:rPr>
          <w:rFonts w:ascii="Arial" w:hAnsi="Arial" w:cs="Arial"/>
          <w:sz w:val="24"/>
          <w:szCs w:val="24"/>
        </w:rPr>
        <w:t>,</w:t>
      </w:r>
      <w:r w:rsidR="00381671" w:rsidRPr="007C0250">
        <w:rPr>
          <w:rFonts w:ascii="Arial" w:hAnsi="Arial" w:cs="Arial"/>
          <w:sz w:val="24"/>
          <w:szCs w:val="24"/>
        </w:rPr>
        <w:t xml:space="preserve"> </w:t>
      </w:r>
      <w:r w:rsidR="007C0677" w:rsidRPr="007C0250">
        <w:rPr>
          <w:rFonts w:ascii="Arial" w:hAnsi="Arial" w:cs="Arial"/>
          <w:sz w:val="24"/>
          <w:szCs w:val="24"/>
        </w:rPr>
        <w:t xml:space="preserve">and </w:t>
      </w:r>
      <w:r w:rsidR="00AE4296" w:rsidRPr="007C0250">
        <w:rPr>
          <w:rFonts w:ascii="Arial" w:hAnsi="Arial" w:cs="Arial"/>
          <w:sz w:val="24"/>
          <w:szCs w:val="24"/>
        </w:rPr>
        <w:t>35</w:t>
      </w:r>
      <w:r w:rsidR="00BE42BA" w:rsidRPr="007C0250">
        <w:rPr>
          <w:rFonts w:ascii="Arial" w:hAnsi="Arial" w:cs="Arial"/>
          <w:sz w:val="24"/>
          <w:szCs w:val="24"/>
        </w:rPr>
        <w:t>%</w:t>
      </w:r>
      <w:r w:rsidR="007C0677" w:rsidRPr="007C0250">
        <w:rPr>
          <w:rFonts w:ascii="Arial" w:hAnsi="Arial" w:cs="Arial"/>
          <w:sz w:val="24"/>
          <w:szCs w:val="24"/>
        </w:rPr>
        <w:t xml:space="preserve"> were on opiate substitution therapy. In </w:t>
      </w:r>
      <w:r w:rsidR="00BE42BA" w:rsidRPr="007C0250">
        <w:rPr>
          <w:rFonts w:ascii="Arial" w:hAnsi="Arial" w:cs="Arial"/>
          <w:sz w:val="24"/>
          <w:szCs w:val="24"/>
        </w:rPr>
        <w:t>one year of follow-up</w:t>
      </w:r>
      <w:r w:rsidR="007C0677" w:rsidRPr="007C0250">
        <w:rPr>
          <w:rFonts w:ascii="Arial" w:hAnsi="Arial" w:cs="Arial"/>
          <w:sz w:val="24"/>
          <w:szCs w:val="24"/>
        </w:rPr>
        <w:t xml:space="preserve">, there were </w:t>
      </w:r>
      <w:r w:rsidR="00381671" w:rsidRPr="007C0250">
        <w:rPr>
          <w:rFonts w:ascii="Arial" w:hAnsi="Arial" w:cs="Arial"/>
          <w:sz w:val="24"/>
          <w:szCs w:val="24"/>
        </w:rPr>
        <w:t>no</w:t>
      </w:r>
      <w:r w:rsidR="007C0677" w:rsidRPr="007C0250">
        <w:rPr>
          <w:rFonts w:ascii="Arial" w:hAnsi="Arial" w:cs="Arial"/>
          <w:sz w:val="24"/>
          <w:szCs w:val="24"/>
        </w:rPr>
        <w:t xml:space="preserve"> cases of re</w:t>
      </w:r>
      <w:r w:rsidR="00381671" w:rsidRPr="007C0250">
        <w:rPr>
          <w:rFonts w:ascii="Arial" w:hAnsi="Arial" w:cs="Arial"/>
          <w:sz w:val="24"/>
          <w:szCs w:val="24"/>
        </w:rPr>
        <w:t>current viremia. Within th</w:t>
      </w:r>
      <w:r w:rsidR="00D57EE9" w:rsidRPr="007C0250">
        <w:rPr>
          <w:rFonts w:ascii="Arial" w:hAnsi="Arial" w:cs="Arial"/>
          <w:sz w:val="24"/>
          <w:szCs w:val="24"/>
        </w:rPr>
        <w:t>e interferon cohort,</w:t>
      </w:r>
      <w:r w:rsidR="00AE4296" w:rsidRPr="007C0250">
        <w:rPr>
          <w:rFonts w:ascii="Arial" w:hAnsi="Arial" w:cs="Arial"/>
          <w:sz w:val="24"/>
          <w:szCs w:val="24"/>
        </w:rPr>
        <w:t xml:space="preserve"> 89% </w:t>
      </w:r>
      <w:r w:rsidR="00D57EE9" w:rsidRPr="007C0250">
        <w:rPr>
          <w:rFonts w:ascii="Arial" w:hAnsi="Arial" w:cs="Arial"/>
          <w:sz w:val="24"/>
          <w:szCs w:val="24"/>
        </w:rPr>
        <w:t xml:space="preserve">were </w:t>
      </w:r>
      <w:r w:rsidR="00AE4296" w:rsidRPr="007C0250">
        <w:rPr>
          <w:rFonts w:ascii="Arial" w:hAnsi="Arial" w:cs="Arial"/>
          <w:sz w:val="24"/>
          <w:szCs w:val="24"/>
        </w:rPr>
        <w:t>male</w:t>
      </w:r>
      <w:r w:rsidR="00D564FB" w:rsidRPr="007C0250">
        <w:rPr>
          <w:rFonts w:ascii="Arial" w:hAnsi="Arial" w:cs="Arial"/>
          <w:sz w:val="24"/>
          <w:szCs w:val="24"/>
        </w:rPr>
        <w:t>,</w:t>
      </w:r>
      <w:r w:rsidR="00AE4296" w:rsidRPr="007C0250">
        <w:rPr>
          <w:rFonts w:ascii="Arial" w:hAnsi="Arial" w:cs="Arial"/>
          <w:sz w:val="24"/>
          <w:szCs w:val="24"/>
        </w:rPr>
        <w:t xml:space="preserve"> 68</w:t>
      </w:r>
      <w:r w:rsidR="007C0677" w:rsidRPr="007C0250">
        <w:rPr>
          <w:rFonts w:ascii="Arial" w:hAnsi="Arial" w:cs="Arial"/>
          <w:sz w:val="24"/>
          <w:szCs w:val="24"/>
        </w:rPr>
        <w:t xml:space="preserve">% </w:t>
      </w:r>
      <w:r w:rsidR="00D57EE9" w:rsidRPr="007C0250">
        <w:rPr>
          <w:rFonts w:ascii="Arial" w:hAnsi="Arial" w:cs="Arial"/>
          <w:sz w:val="24"/>
          <w:szCs w:val="24"/>
        </w:rPr>
        <w:t xml:space="preserve">were </w:t>
      </w:r>
      <w:r w:rsidR="007C0677" w:rsidRPr="007C0250">
        <w:rPr>
          <w:rFonts w:ascii="Arial" w:hAnsi="Arial" w:cs="Arial"/>
          <w:sz w:val="24"/>
          <w:szCs w:val="24"/>
        </w:rPr>
        <w:t>genotype 1a/</w:t>
      </w:r>
      <w:r w:rsidR="00AE4296" w:rsidRPr="007C0250">
        <w:rPr>
          <w:rFonts w:ascii="Arial" w:hAnsi="Arial" w:cs="Arial"/>
          <w:sz w:val="24"/>
          <w:szCs w:val="24"/>
        </w:rPr>
        <w:t>b</w:t>
      </w:r>
      <w:r w:rsidR="00381671" w:rsidRPr="007C0250">
        <w:rPr>
          <w:rFonts w:ascii="Arial" w:hAnsi="Arial" w:cs="Arial"/>
          <w:sz w:val="24"/>
          <w:szCs w:val="24"/>
        </w:rPr>
        <w:t xml:space="preserve">, </w:t>
      </w:r>
      <w:r w:rsidR="00AE4296" w:rsidRPr="007C0250">
        <w:rPr>
          <w:rFonts w:ascii="Arial" w:hAnsi="Arial" w:cs="Arial"/>
          <w:sz w:val="24"/>
          <w:szCs w:val="24"/>
        </w:rPr>
        <w:t>79%</w:t>
      </w:r>
      <w:r w:rsidR="007C0677" w:rsidRPr="007C0250">
        <w:rPr>
          <w:rFonts w:ascii="Arial" w:hAnsi="Arial" w:cs="Arial"/>
          <w:sz w:val="24"/>
          <w:szCs w:val="24"/>
        </w:rPr>
        <w:t xml:space="preserve"> </w:t>
      </w:r>
      <w:r w:rsidR="00D57EE9" w:rsidRPr="007C0250">
        <w:rPr>
          <w:rFonts w:ascii="Arial" w:hAnsi="Arial" w:cs="Arial"/>
          <w:sz w:val="24"/>
          <w:szCs w:val="24"/>
        </w:rPr>
        <w:t xml:space="preserve">were </w:t>
      </w:r>
      <w:r w:rsidR="00381671" w:rsidRPr="007C0250">
        <w:rPr>
          <w:rFonts w:ascii="Arial" w:hAnsi="Arial" w:cs="Arial"/>
          <w:sz w:val="24"/>
          <w:szCs w:val="24"/>
        </w:rPr>
        <w:t>active PWID</w:t>
      </w:r>
      <w:r w:rsidR="007C0677" w:rsidRPr="007C0250">
        <w:rPr>
          <w:rFonts w:ascii="Arial" w:hAnsi="Arial" w:cs="Arial"/>
          <w:sz w:val="24"/>
          <w:szCs w:val="24"/>
        </w:rPr>
        <w:t xml:space="preserve"> </w:t>
      </w:r>
      <w:r w:rsidR="00D57EE9" w:rsidRPr="007C0250">
        <w:rPr>
          <w:rFonts w:ascii="Arial" w:hAnsi="Arial" w:cs="Arial"/>
          <w:sz w:val="24"/>
          <w:szCs w:val="24"/>
        </w:rPr>
        <w:t>during HCV treatment</w:t>
      </w:r>
      <w:r w:rsidR="00D564FB" w:rsidRPr="007C0250">
        <w:rPr>
          <w:rFonts w:ascii="Arial" w:hAnsi="Arial" w:cs="Arial"/>
          <w:sz w:val="24"/>
          <w:szCs w:val="24"/>
        </w:rPr>
        <w:t>,</w:t>
      </w:r>
      <w:r w:rsidR="00D57EE9" w:rsidRPr="007C0250">
        <w:rPr>
          <w:rFonts w:ascii="Arial" w:hAnsi="Arial" w:cs="Arial"/>
          <w:sz w:val="24"/>
          <w:szCs w:val="24"/>
        </w:rPr>
        <w:t xml:space="preserve"> </w:t>
      </w:r>
      <w:r w:rsidR="007C0677" w:rsidRPr="007C0250">
        <w:rPr>
          <w:rFonts w:ascii="Arial" w:hAnsi="Arial" w:cs="Arial"/>
          <w:sz w:val="24"/>
          <w:szCs w:val="24"/>
        </w:rPr>
        <w:t xml:space="preserve">and </w:t>
      </w:r>
      <w:r w:rsidR="00AE4296" w:rsidRPr="007C0250">
        <w:rPr>
          <w:rFonts w:ascii="Arial" w:hAnsi="Arial" w:cs="Arial"/>
          <w:sz w:val="24"/>
          <w:szCs w:val="24"/>
        </w:rPr>
        <w:t>39%</w:t>
      </w:r>
      <w:r w:rsidR="007C0677" w:rsidRPr="007C0250">
        <w:rPr>
          <w:rFonts w:ascii="Arial" w:hAnsi="Arial" w:cs="Arial"/>
          <w:sz w:val="24"/>
          <w:szCs w:val="24"/>
        </w:rPr>
        <w:t xml:space="preserve"> were on opiate substitution therapy. </w:t>
      </w:r>
      <w:r w:rsidR="00381671" w:rsidRPr="007C0250">
        <w:rPr>
          <w:rFonts w:ascii="Arial" w:hAnsi="Arial" w:cs="Arial"/>
          <w:sz w:val="24"/>
          <w:szCs w:val="24"/>
        </w:rPr>
        <w:t>Matching for period of follow-up post HCV treatment,</w:t>
      </w:r>
      <w:r w:rsidR="005643F6" w:rsidRPr="007C0250">
        <w:rPr>
          <w:rFonts w:ascii="Arial" w:hAnsi="Arial" w:cs="Arial"/>
          <w:sz w:val="24"/>
          <w:szCs w:val="24"/>
        </w:rPr>
        <w:t xml:space="preserve"> </w:t>
      </w:r>
      <w:r w:rsidR="00D564FB" w:rsidRPr="007C0250">
        <w:rPr>
          <w:rFonts w:ascii="Arial" w:hAnsi="Arial" w:cs="Arial"/>
          <w:sz w:val="24"/>
          <w:szCs w:val="24"/>
        </w:rPr>
        <w:t>4</w:t>
      </w:r>
      <w:r w:rsidR="005643F6" w:rsidRPr="007C0250">
        <w:rPr>
          <w:rFonts w:ascii="Arial" w:hAnsi="Arial" w:cs="Arial"/>
          <w:sz w:val="24"/>
          <w:szCs w:val="24"/>
        </w:rPr>
        <w:t xml:space="preserve"> cases of recurrent viremia</w:t>
      </w:r>
      <w:r w:rsidR="00381671" w:rsidRPr="007C0250">
        <w:rPr>
          <w:rFonts w:ascii="Arial" w:hAnsi="Arial" w:cs="Arial"/>
          <w:sz w:val="24"/>
          <w:szCs w:val="24"/>
        </w:rPr>
        <w:t xml:space="preserve"> were observed</w:t>
      </w:r>
      <w:r w:rsidR="005643F6" w:rsidRPr="007C0250">
        <w:rPr>
          <w:rFonts w:ascii="Arial" w:hAnsi="Arial" w:cs="Arial"/>
          <w:sz w:val="24"/>
          <w:szCs w:val="24"/>
        </w:rPr>
        <w:t>.</w:t>
      </w:r>
    </w:p>
    <w:p w14:paraId="6063BA3E" w14:textId="77777777" w:rsidR="00683D75" w:rsidRPr="007C0250" w:rsidRDefault="00683D75" w:rsidP="007C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5908F" w14:textId="1791B4EF" w:rsidR="00DF693A" w:rsidRPr="007C0250" w:rsidRDefault="00683D75" w:rsidP="007C0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50">
        <w:rPr>
          <w:rFonts w:ascii="Arial" w:hAnsi="Arial" w:cs="Arial"/>
          <w:b/>
          <w:sz w:val="24"/>
          <w:szCs w:val="24"/>
        </w:rPr>
        <w:t>Conclusion</w:t>
      </w:r>
      <w:r w:rsidR="00351BC1" w:rsidRPr="007C0250">
        <w:rPr>
          <w:rFonts w:ascii="Arial" w:hAnsi="Arial" w:cs="Arial"/>
          <w:b/>
          <w:sz w:val="24"/>
          <w:szCs w:val="24"/>
        </w:rPr>
        <w:t xml:space="preserve">: </w:t>
      </w:r>
      <w:r w:rsidR="00381671" w:rsidRPr="007C0250">
        <w:rPr>
          <w:rFonts w:ascii="Arial" w:hAnsi="Arial" w:cs="Arial"/>
          <w:sz w:val="24"/>
          <w:szCs w:val="24"/>
        </w:rPr>
        <w:t>To date in our centre, the use of all-oral treatment modalities has not been associated with an increase in recurrent viremia post-SVR in</w:t>
      </w:r>
      <w:r w:rsidR="00D564FB" w:rsidRPr="007C0250">
        <w:rPr>
          <w:rFonts w:ascii="Arial" w:hAnsi="Arial" w:cs="Arial"/>
          <w:sz w:val="24"/>
          <w:szCs w:val="24"/>
        </w:rPr>
        <w:t xml:space="preserve"> </w:t>
      </w:r>
      <w:r w:rsidR="00381671" w:rsidRPr="007C0250">
        <w:rPr>
          <w:rFonts w:ascii="Arial" w:hAnsi="Arial" w:cs="Arial"/>
          <w:sz w:val="24"/>
          <w:szCs w:val="24"/>
        </w:rPr>
        <w:t>high-risk patients</w:t>
      </w:r>
      <w:r w:rsidRPr="007C0250">
        <w:rPr>
          <w:rFonts w:ascii="Arial" w:hAnsi="Arial" w:cs="Arial"/>
          <w:sz w:val="24"/>
          <w:szCs w:val="24"/>
        </w:rPr>
        <w:t xml:space="preserve">. This provides further support for </w:t>
      </w:r>
      <w:r w:rsidR="00D57EE9" w:rsidRPr="007C0250">
        <w:rPr>
          <w:rFonts w:ascii="Arial" w:hAnsi="Arial" w:cs="Arial"/>
          <w:sz w:val="24"/>
          <w:szCs w:val="24"/>
        </w:rPr>
        <w:t xml:space="preserve">expanded HCV outreach and treatment programs within this population, optimally within multidisciplinary programs such as ours. </w:t>
      </w:r>
    </w:p>
    <w:p w14:paraId="41607DF7" w14:textId="77777777" w:rsidR="0056663F" w:rsidRPr="007C0250" w:rsidRDefault="0056663F" w:rsidP="007C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7C688" w14:textId="0ED42110" w:rsidR="0056663F" w:rsidRPr="007C0250" w:rsidRDefault="0056663F" w:rsidP="007C0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50">
        <w:rPr>
          <w:rFonts w:ascii="Arial" w:hAnsi="Arial" w:cs="Arial"/>
          <w:b/>
          <w:sz w:val="24"/>
          <w:szCs w:val="24"/>
        </w:rPr>
        <w:t>Disclosures of Interest</w:t>
      </w:r>
      <w:r w:rsidR="00351BC1" w:rsidRPr="007C0250">
        <w:rPr>
          <w:rFonts w:ascii="Arial" w:hAnsi="Arial" w:cs="Arial"/>
          <w:b/>
          <w:sz w:val="24"/>
          <w:szCs w:val="24"/>
        </w:rPr>
        <w:t xml:space="preserve">: </w:t>
      </w:r>
      <w:r w:rsidRPr="007C0250">
        <w:rPr>
          <w:rFonts w:ascii="Arial" w:hAnsi="Arial" w:cs="Arial"/>
          <w:sz w:val="24"/>
          <w:szCs w:val="24"/>
        </w:rPr>
        <w:t>The authors report no conflicts of interest.</w:t>
      </w:r>
      <w:bookmarkEnd w:id="0"/>
    </w:p>
    <w:sectPr w:rsidR="0056663F" w:rsidRPr="007C0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1208" w14:textId="77777777" w:rsidR="009E3672" w:rsidRDefault="009E3672" w:rsidP="009E3672">
      <w:pPr>
        <w:spacing w:after="0" w:line="240" w:lineRule="auto"/>
      </w:pPr>
      <w:r>
        <w:separator/>
      </w:r>
    </w:p>
  </w:endnote>
  <w:endnote w:type="continuationSeparator" w:id="0">
    <w:p w14:paraId="4F0FBBD4" w14:textId="77777777" w:rsidR="009E3672" w:rsidRDefault="009E3672" w:rsidP="009E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6CFF" w14:textId="77777777" w:rsidR="009E3672" w:rsidRDefault="009E3672" w:rsidP="009E3672">
      <w:pPr>
        <w:spacing w:after="0" w:line="240" w:lineRule="auto"/>
      </w:pPr>
      <w:r>
        <w:separator/>
      </w:r>
    </w:p>
  </w:footnote>
  <w:footnote w:type="continuationSeparator" w:id="0">
    <w:p w14:paraId="52CC67FE" w14:textId="77777777" w:rsidR="009E3672" w:rsidRDefault="009E3672" w:rsidP="009E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1C"/>
    <w:rsid w:val="000131D1"/>
    <w:rsid w:val="001F188E"/>
    <w:rsid w:val="0025671C"/>
    <w:rsid w:val="00351BC1"/>
    <w:rsid w:val="003616B6"/>
    <w:rsid w:val="00381671"/>
    <w:rsid w:val="00493895"/>
    <w:rsid w:val="00501FD1"/>
    <w:rsid w:val="005246A1"/>
    <w:rsid w:val="005643F6"/>
    <w:rsid w:val="0056663F"/>
    <w:rsid w:val="00591758"/>
    <w:rsid w:val="00683D75"/>
    <w:rsid w:val="006E2D92"/>
    <w:rsid w:val="007C0250"/>
    <w:rsid w:val="007C0677"/>
    <w:rsid w:val="0099669B"/>
    <w:rsid w:val="009E3672"/>
    <w:rsid w:val="00AE4296"/>
    <w:rsid w:val="00AF7118"/>
    <w:rsid w:val="00B045FF"/>
    <w:rsid w:val="00BE42BA"/>
    <w:rsid w:val="00D564FB"/>
    <w:rsid w:val="00D57EE9"/>
    <w:rsid w:val="00DF693A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BF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72"/>
  </w:style>
  <w:style w:type="paragraph" w:styleId="Footer">
    <w:name w:val="footer"/>
    <w:basedOn w:val="Normal"/>
    <w:link w:val="FooterChar"/>
    <w:uiPriority w:val="99"/>
    <w:unhideWhenUsed/>
    <w:rsid w:val="009E3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72"/>
  </w:style>
  <w:style w:type="paragraph" w:styleId="Footer">
    <w:name w:val="footer"/>
    <w:basedOn w:val="Normal"/>
    <w:link w:val="FooterChar"/>
    <w:uiPriority w:val="99"/>
    <w:unhideWhenUsed/>
    <w:rsid w:val="009E3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F41FE-9BA1-4828-A094-C68B4BE02E8F}"/>
</file>

<file path=customXml/itemProps2.xml><?xml version="1.0" encoding="utf-8"?>
<ds:datastoreItem xmlns:ds="http://schemas.openxmlformats.org/officeDocument/2006/customXml" ds:itemID="{4E035CEB-89CB-4DC4-8676-D6AFEF14795B}"/>
</file>

<file path=customXml/itemProps3.xml><?xml version="1.0" encoding="utf-8"?>
<ds:datastoreItem xmlns:ds="http://schemas.openxmlformats.org/officeDocument/2006/customXml" ds:itemID="{D60D5496-26C2-42FC-8283-25713C96F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Staff01</dc:creator>
  <cp:lastModifiedBy>Rini Das</cp:lastModifiedBy>
  <cp:revision>5</cp:revision>
  <cp:lastPrinted>2016-05-04T01:00:00Z</cp:lastPrinted>
  <dcterms:created xsi:type="dcterms:W3CDTF">2016-04-28T18:30:00Z</dcterms:created>
  <dcterms:modified xsi:type="dcterms:W3CDTF">2016-05-04T01:00:00Z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