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D1E44" w14:textId="02A1210C" w:rsidR="001B6F48" w:rsidRPr="00067304" w:rsidRDefault="00067304">
      <w:pPr>
        <w:rPr>
          <w:rFonts w:ascii="Arial" w:hAnsi="Arial" w:cs="Arial"/>
          <w:b/>
          <w:lang w:val="en-GB"/>
        </w:rPr>
      </w:pPr>
      <w:r w:rsidRPr="00067304">
        <w:rPr>
          <w:rFonts w:ascii="Arial" w:hAnsi="Arial" w:cs="Arial"/>
          <w:b/>
          <w:lang w:val="en-GB"/>
        </w:rPr>
        <w:t xml:space="preserve">ADDRESSING HIV/HCV CO-INFECTION AMONG INJECTING DRUG USERS IN JAKARTA, INDONESIA USING PEER-DRIVEN INTERVENTION </w:t>
      </w:r>
    </w:p>
    <w:p w14:paraId="26E8A6DA" w14:textId="77777777" w:rsidR="00C92D47" w:rsidRPr="00067304" w:rsidRDefault="00C92D47">
      <w:pPr>
        <w:rPr>
          <w:rFonts w:ascii="Arial" w:hAnsi="Arial" w:cs="Arial"/>
          <w:lang w:val="en-GB"/>
        </w:rPr>
      </w:pPr>
    </w:p>
    <w:p w14:paraId="64D45961" w14:textId="31576A46" w:rsidR="001B6F48" w:rsidRPr="00067304" w:rsidRDefault="003B178F">
      <w:pPr>
        <w:rPr>
          <w:rFonts w:ascii="Arial" w:hAnsi="Arial" w:cs="Arial"/>
          <w:lang w:val="en-GB"/>
        </w:rPr>
      </w:pPr>
      <w:r w:rsidRPr="00067304">
        <w:rPr>
          <w:rFonts w:ascii="Arial" w:hAnsi="Arial" w:cs="Arial"/>
          <w:u w:val="single"/>
          <w:lang w:val="en-GB"/>
        </w:rPr>
        <w:t xml:space="preserve">Edo </w:t>
      </w:r>
      <w:proofErr w:type="spellStart"/>
      <w:r w:rsidRPr="00067304">
        <w:rPr>
          <w:rFonts w:ascii="Arial" w:hAnsi="Arial" w:cs="Arial"/>
          <w:u w:val="single"/>
          <w:lang w:val="en-GB"/>
        </w:rPr>
        <w:t>Agustian</w:t>
      </w:r>
      <w:proofErr w:type="spellEnd"/>
      <w:r w:rsidRPr="00067304">
        <w:rPr>
          <w:rFonts w:ascii="Arial" w:hAnsi="Arial" w:cs="Arial"/>
          <w:lang w:val="en-GB"/>
        </w:rPr>
        <w:t xml:space="preserve">, </w:t>
      </w:r>
      <w:r w:rsidR="001B6F48" w:rsidRPr="00067304">
        <w:rPr>
          <w:rFonts w:ascii="Arial" w:hAnsi="Arial" w:cs="Arial"/>
          <w:lang w:val="en-GB"/>
        </w:rPr>
        <w:t xml:space="preserve">Claudia </w:t>
      </w:r>
      <w:proofErr w:type="spellStart"/>
      <w:r w:rsidR="001B6F48" w:rsidRPr="00067304">
        <w:rPr>
          <w:rFonts w:ascii="Arial" w:hAnsi="Arial" w:cs="Arial"/>
          <w:lang w:val="en-GB"/>
        </w:rPr>
        <w:t>Stoicescu</w:t>
      </w:r>
      <w:proofErr w:type="spellEnd"/>
      <w:r w:rsidR="001B6F48" w:rsidRPr="00067304">
        <w:rPr>
          <w:rFonts w:ascii="Arial" w:hAnsi="Arial" w:cs="Arial"/>
          <w:lang w:val="en-GB"/>
        </w:rPr>
        <w:t xml:space="preserve">, </w:t>
      </w:r>
      <w:r w:rsidR="00B524B2" w:rsidRPr="00067304">
        <w:rPr>
          <w:rFonts w:ascii="Arial" w:hAnsi="Arial" w:cs="Arial"/>
          <w:lang w:val="en-GB"/>
        </w:rPr>
        <w:t xml:space="preserve">Lucky </w:t>
      </w:r>
      <w:proofErr w:type="spellStart"/>
      <w:r w:rsidR="00B524B2" w:rsidRPr="00067304">
        <w:rPr>
          <w:rFonts w:ascii="Arial" w:hAnsi="Arial" w:cs="Arial"/>
          <w:lang w:val="en-GB"/>
        </w:rPr>
        <w:t>Pramitasari</w:t>
      </w:r>
      <w:proofErr w:type="spellEnd"/>
      <w:r w:rsidR="00306105" w:rsidRPr="00067304">
        <w:rPr>
          <w:rFonts w:ascii="Arial" w:hAnsi="Arial" w:cs="Arial"/>
          <w:lang w:val="en-GB"/>
        </w:rPr>
        <w:t xml:space="preserve">, </w:t>
      </w:r>
      <w:proofErr w:type="spellStart"/>
      <w:r w:rsidR="00306105" w:rsidRPr="00067304">
        <w:rPr>
          <w:rFonts w:ascii="Arial" w:hAnsi="Arial" w:cs="Arial"/>
          <w:lang w:val="en-GB"/>
        </w:rPr>
        <w:t>Suhendro</w:t>
      </w:r>
      <w:proofErr w:type="spellEnd"/>
      <w:r w:rsidR="00306105" w:rsidRPr="00067304">
        <w:rPr>
          <w:rFonts w:ascii="Arial" w:hAnsi="Arial" w:cs="Arial"/>
          <w:lang w:val="en-GB"/>
        </w:rPr>
        <w:t xml:space="preserve"> </w:t>
      </w:r>
      <w:proofErr w:type="spellStart"/>
      <w:r w:rsidR="00306105" w:rsidRPr="00067304">
        <w:rPr>
          <w:rFonts w:ascii="Arial" w:hAnsi="Arial" w:cs="Arial"/>
          <w:lang w:val="en-GB"/>
        </w:rPr>
        <w:t>Sugiharto</w:t>
      </w:r>
      <w:proofErr w:type="spellEnd"/>
    </w:p>
    <w:p w14:paraId="00ED85CF" w14:textId="77777777" w:rsidR="003A4CBA" w:rsidRPr="00067304" w:rsidRDefault="003A4CBA">
      <w:pPr>
        <w:rPr>
          <w:rFonts w:ascii="Arial" w:hAnsi="Arial" w:cs="Arial"/>
          <w:lang w:val="en-GB"/>
        </w:rPr>
      </w:pPr>
    </w:p>
    <w:p w14:paraId="4A180921" w14:textId="3B16CA48" w:rsidR="00F41406" w:rsidRPr="00067304" w:rsidRDefault="00066459" w:rsidP="00E27980">
      <w:pPr>
        <w:jc w:val="both"/>
        <w:rPr>
          <w:rFonts w:ascii="Arial" w:hAnsi="Arial" w:cs="Arial"/>
          <w:lang w:val="en-GB"/>
        </w:rPr>
      </w:pPr>
      <w:r w:rsidRPr="00067304">
        <w:rPr>
          <w:rFonts w:ascii="Arial" w:hAnsi="Arial" w:cs="Arial"/>
          <w:lang w:val="en-GB"/>
        </w:rPr>
        <w:t xml:space="preserve">Co-infection with </w:t>
      </w:r>
      <w:r w:rsidR="003A4CBA" w:rsidRPr="00067304">
        <w:rPr>
          <w:rFonts w:ascii="Arial" w:hAnsi="Arial" w:cs="Arial"/>
          <w:lang w:val="en-GB"/>
        </w:rPr>
        <w:t>HIV</w:t>
      </w:r>
      <w:r w:rsidR="0044297C" w:rsidRPr="00067304">
        <w:rPr>
          <w:rFonts w:ascii="Arial" w:hAnsi="Arial" w:cs="Arial"/>
          <w:lang w:val="en-GB"/>
        </w:rPr>
        <w:t xml:space="preserve"> and HCV</w:t>
      </w:r>
      <w:r w:rsidR="003A4CBA" w:rsidRPr="00067304">
        <w:rPr>
          <w:rFonts w:ascii="Arial" w:hAnsi="Arial" w:cs="Arial"/>
          <w:lang w:val="en-GB"/>
        </w:rPr>
        <w:t xml:space="preserve"> </w:t>
      </w:r>
      <w:r w:rsidRPr="00067304">
        <w:rPr>
          <w:rFonts w:ascii="Arial" w:hAnsi="Arial" w:cs="Arial"/>
          <w:lang w:val="en-GB"/>
        </w:rPr>
        <w:t xml:space="preserve">is common among </w:t>
      </w:r>
      <w:r w:rsidR="0069712C" w:rsidRPr="00067304">
        <w:rPr>
          <w:rFonts w:ascii="Arial" w:hAnsi="Arial" w:cs="Arial"/>
          <w:lang w:val="en-GB"/>
        </w:rPr>
        <w:t>injecting drug users</w:t>
      </w:r>
      <w:r w:rsidR="00D437B8" w:rsidRPr="00067304">
        <w:rPr>
          <w:rFonts w:ascii="Arial" w:hAnsi="Arial" w:cs="Arial"/>
          <w:lang w:val="en-GB"/>
        </w:rPr>
        <w:t xml:space="preserve"> </w:t>
      </w:r>
      <w:r w:rsidRPr="00067304">
        <w:rPr>
          <w:rFonts w:ascii="Arial" w:hAnsi="Arial" w:cs="Arial"/>
          <w:lang w:val="en-GB"/>
        </w:rPr>
        <w:t>and can lead to various negative health outcomes, including long-term illness and death</w:t>
      </w:r>
      <w:r w:rsidR="003A6A30" w:rsidRPr="00067304">
        <w:rPr>
          <w:rFonts w:ascii="Arial" w:hAnsi="Arial" w:cs="Arial"/>
          <w:lang w:val="en-GB"/>
        </w:rPr>
        <w:t xml:space="preserve">. </w:t>
      </w:r>
      <w:r w:rsidR="00B068F3" w:rsidRPr="00067304">
        <w:rPr>
          <w:rFonts w:ascii="Arial" w:hAnsi="Arial" w:cs="Arial"/>
        </w:rPr>
        <w:t xml:space="preserve">In the Indonesian context, </w:t>
      </w:r>
      <w:proofErr w:type="spellStart"/>
      <w:r w:rsidR="00B068F3" w:rsidRPr="00067304">
        <w:rPr>
          <w:rFonts w:ascii="Arial" w:hAnsi="Arial" w:cs="Arial"/>
        </w:rPr>
        <w:t>pro</w:t>
      </w:r>
      <w:bookmarkStart w:id="0" w:name="_GoBack"/>
      <w:bookmarkEnd w:id="0"/>
      <w:r w:rsidR="00B068F3" w:rsidRPr="00067304">
        <w:rPr>
          <w:rFonts w:ascii="Arial" w:hAnsi="Arial" w:cs="Arial"/>
        </w:rPr>
        <w:t>gram</w:t>
      </w:r>
      <w:r w:rsidR="00C0746C" w:rsidRPr="00067304">
        <w:rPr>
          <w:rFonts w:ascii="Arial" w:hAnsi="Arial" w:cs="Arial"/>
        </w:rPr>
        <w:t>me</w:t>
      </w:r>
      <w:proofErr w:type="spellEnd"/>
      <w:r w:rsidR="00B068F3" w:rsidRPr="00067304">
        <w:rPr>
          <w:rFonts w:ascii="Arial" w:hAnsi="Arial" w:cs="Arial"/>
        </w:rPr>
        <w:t xml:space="preserve"> data indicates that H</w:t>
      </w:r>
      <w:r w:rsidR="00707DAD" w:rsidRPr="00067304">
        <w:rPr>
          <w:rFonts w:ascii="Arial" w:hAnsi="Arial" w:cs="Arial"/>
        </w:rPr>
        <w:t xml:space="preserve">IV/HCV co-infection rates among </w:t>
      </w:r>
      <w:r w:rsidR="00CE7FAC" w:rsidRPr="00067304">
        <w:rPr>
          <w:rFonts w:ascii="Arial" w:hAnsi="Arial" w:cs="Arial"/>
        </w:rPr>
        <w:t>IDU</w:t>
      </w:r>
      <w:r w:rsidR="00707DAD" w:rsidRPr="00067304">
        <w:rPr>
          <w:rFonts w:ascii="Arial" w:hAnsi="Arial" w:cs="Arial"/>
        </w:rPr>
        <w:t xml:space="preserve"> </w:t>
      </w:r>
      <w:r w:rsidR="00B068F3" w:rsidRPr="00067304">
        <w:rPr>
          <w:rFonts w:ascii="Arial" w:hAnsi="Arial" w:cs="Arial"/>
        </w:rPr>
        <w:t>may range from 60% to 90%.</w:t>
      </w:r>
      <w:r w:rsidR="00B068F3" w:rsidRPr="00067304">
        <w:rPr>
          <w:rFonts w:ascii="Arial" w:hAnsi="Arial" w:cs="Arial"/>
          <w:lang w:val="en-GB"/>
        </w:rPr>
        <w:t xml:space="preserve"> </w:t>
      </w:r>
      <w:r w:rsidR="003A4CBA" w:rsidRPr="00067304">
        <w:rPr>
          <w:rFonts w:ascii="Arial" w:hAnsi="Arial" w:cs="Arial"/>
          <w:lang w:val="en-GB"/>
        </w:rPr>
        <w:t xml:space="preserve"> </w:t>
      </w:r>
      <w:r w:rsidR="00C92D43" w:rsidRPr="00067304">
        <w:rPr>
          <w:rFonts w:ascii="Arial" w:hAnsi="Arial" w:cs="Arial"/>
          <w:lang w:val="en-GB"/>
        </w:rPr>
        <w:t xml:space="preserve">In the absence of national surveillance data on </w:t>
      </w:r>
      <w:r w:rsidR="006E2A22" w:rsidRPr="00067304">
        <w:rPr>
          <w:rFonts w:ascii="Arial" w:hAnsi="Arial" w:cs="Arial"/>
          <w:lang w:val="en-GB"/>
        </w:rPr>
        <w:t xml:space="preserve">HCV and </w:t>
      </w:r>
      <w:r w:rsidR="00BC043A" w:rsidRPr="00067304">
        <w:rPr>
          <w:rFonts w:ascii="Arial" w:hAnsi="Arial" w:cs="Arial"/>
          <w:lang w:val="en-GB"/>
        </w:rPr>
        <w:t xml:space="preserve">HIV </w:t>
      </w:r>
      <w:r w:rsidR="00C92D43" w:rsidRPr="00067304">
        <w:rPr>
          <w:rFonts w:ascii="Arial" w:hAnsi="Arial" w:cs="Arial"/>
          <w:lang w:val="en-GB"/>
        </w:rPr>
        <w:t>co-infection</w:t>
      </w:r>
      <w:r w:rsidR="00D9618A" w:rsidRPr="00067304">
        <w:rPr>
          <w:rFonts w:ascii="Arial" w:hAnsi="Arial" w:cs="Arial"/>
          <w:lang w:val="en-GB"/>
        </w:rPr>
        <w:t xml:space="preserve"> and low HCV testing and treatment rates</w:t>
      </w:r>
      <w:r w:rsidR="00E40ADB" w:rsidRPr="00067304">
        <w:rPr>
          <w:rFonts w:ascii="Arial" w:hAnsi="Arial" w:cs="Arial"/>
          <w:lang w:val="en-GB"/>
        </w:rPr>
        <w:t xml:space="preserve">, </w:t>
      </w:r>
      <w:r w:rsidR="006E2A22" w:rsidRPr="00067304">
        <w:rPr>
          <w:rFonts w:ascii="Arial" w:hAnsi="Arial" w:cs="Arial"/>
          <w:lang w:val="en-GB"/>
        </w:rPr>
        <w:t>th</w:t>
      </w:r>
      <w:r w:rsidR="00BC043A" w:rsidRPr="00067304">
        <w:rPr>
          <w:rFonts w:ascii="Arial" w:hAnsi="Arial" w:cs="Arial"/>
          <w:lang w:val="en-GB"/>
        </w:rPr>
        <w:t>e Indonesian Drug Users Network implemented a peer-led intervention</w:t>
      </w:r>
      <w:r w:rsidR="00C0746C" w:rsidRPr="00067304">
        <w:rPr>
          <w:rFonts w:ascii="Arial" w:hAnsi="Arial" w:cs="Arial"/>
          <w:lang w:val="en-GB"/>
        </w:rPr>
        <w:t xml:space="preserve"> aimed at</w:t>
      </w:r>
      <w:r w:rsidR="00BC043A" w:rsidRPr="00067304">
        <w:rPr>
          <w:rFonts w:ascii="Arial" w:hAnsi="Arial" w:cs="Arial"/>
          <w:lang w:val="en-GB"/>
        </w:rPr>
        <w:t xml:space="preserve"> </w:t>
      </w:r>
      <w:r w:rsidR="00C0746C" w:rsidRPr="00067304">
        <w:rPr>
          <w:rFonts w:ascii="Arial" w:hAnsi="Arial" w:cs="Arial"/>
          <w:lang w:val="en-GB"/>
        </w:rPr>
        <w:t>(1) improving</w:t>
      </w:r>
      <w:r w:rsidR="00D9618A" w:rsidRPr="00067304">
        <w:rPr>
          <w:rFonts w:ascii="Arial" w:hAnsi="Arial" w:cs="Arial"/>
          <w:lang w:val="en-GB"/>
        </w:rPr>
        <w:t xml:space="preserve"> </w:t>
      </w:r>
      <w:r w:rsidR="00CE7FAC" w:rsidRPr="00067304">
        <w:rPr>
          <w:rFonts w:ascii="Arial" w:hAnsi="Arial" w:cs="Arial"/>
          <w:lang w:val="en-GB"/>
        </w:rPr>
        <w:t>IDU</w:t>
      </w:r>
      <w:r w:rsidR="00D9618A" w:rsidRPr="00067304">
        <w:rPr>
          <w:rFonts w:ascii="Arial" w:hAnsi="Arial" w:cs="Arial"/>
          <w:lang w:val="en-GB"/>
        </w:rPr>
        <w:t xml:space="preserve"> knowledge of HCV, </w:t>
      </w:r>
      <w:r w:rsidR="00C0746C" w:rsidRPr="00067304">
        <w:rPr>
          <w:rFonts w:ascii="Arial" w:hAnsi="Arial" w:cs="Arial"/>
          <w:lang w:val="en-GB"/>
        </w:rPr>
        <w:t>(2) providing</w:t>
      </w:r>
      <w:r w:rsidR="001E45B4" w:rsidRPr="00067304">
        <w:rPr>
          <w:rFonts w:ascii="Arial" w:hAnsi="Arial" w:cs="Arial"/>
          <w:lang w:val="en-GB"/>
        </w:rPr>
        <w:t xml:space="preserve"> free HIV/HCV testing </w:t>
      </w:r>
      <w:r w:rsidR="004154D9" w:rsidRPr="00067304">
        <w:rPr>
          <w:rFonts w:ascii="Arial" w:hAnsi="Arial" w:cs="Arial"/>
          <w:lang w:val="en-GB"/>
        </w:rPr>
        <w:t xml:space="preserve">in a community setting, </w:t>
      </w:r>
      <w:r w:rsidR="00D9618A" w:rsidRPr="00067304">
        <w:rPr>
          <w:rFonts w:ascii="Arial" w:hAnsi="Arial" w:cs="Arial"/>
          <w:lang w:val="en-GB"/>
        </w:rPr>
        <w:t xml:space="preserve">and </w:t>
      </w:r>
      <w:r w:rsidR="00C0746C" w:rsidRPr="00067304">
        <w:rPr>
          <w:rFonts w:ascii="Arial" w:hAnsi="Arial" w:cs="Arial"/>
          <w:lang w:val="en-GB"/>
        </w:rPr>
        <w:t>(3) improving</w:t>
      </w:r>
      <w:r w:rsidR="001E45B4" w:rsidRPr="00067304">
        <w:rPr>
          <w:rFonts w:ascii="Arial" w:hAnsi="Arial" w:cs="Arial"/>
          <w:lang w:val="en-GB"/>
        </w:rPr>
        <w:t xml:space="preserve"> access to prevention, treatment and support</w:t>
      </w:r>
      <w:r w:rsidR="00D9618A" w:rsidRPr="00067304">
        <w:rPr>
          <w:rFonts w:ascii="Arial" w:hAnsi="Arial" w:cs="Arial"/>
          <w:lang w:val="en-GB"/>
        </w:rPr>
        <w:t xml:space="preserve"> services</w:t>
      </w:r>
      <w:r w:rsidR="001E45B4" w:rsidRPr="00067304">
        <w:rPr>
          <w:rFonts w:ascii="Arial" w:hAnsi="Arial" w:cs="Arial"/>
          <w:lang w:val="en-GB"/>
        </w:rPr>
        <w:t>.</w:t>
      </w:r>
    </w:p>
    <w:p w14:paraId="1E70DEF2" w14:textId="77777777" w:rsidR="00F41406" w:rsidRPr="00067304" w:rsidRDefault="00F41406" w:rsidP="00E27980">
      <w:pPr>
        <w:jc w:val="both"/>
        <w:rPr>
          <w:rFonts w:ascii="Arial" w:hAnsi="Arial" w:cs="Arial"/>
          <w:lang w:val="en-GB"/>
        </w:rPr>
      </w:pPr>
    </w:p>
    <w:p w14:paraId="2201BE3A" w14:textId="7CEEB9F2" w:rsidR="00F41406" w:rsidRPr="00067304" w:rsidRDefault="00362591" w:rsidP="00E27980">
      <w:pPr>
        <w:jc w:val="both"/>
        <w:rPr>
          <w:rFonts w:ascii="Arial" w:hAnsi="Arial" w:cs="Arial"/>
        </w:rPr>
      </w:pPr>
      <w:r w:rsidRPr="00067304">
        <w:rPr>
          <w:rFonts w:ascii="Arial" w:hAnsi="Arial" w:cs="Arial"/>
        </w:rPr>
        <w:t xml:space="preserve">Peer-driven intervention is an outreach model </w:t>
      </w:r>
      <w:r w:rsidR="00CE7FAC" w:rsidRPr="00067304">
        <w:rPr>
          <w:rFonts w:ascii="Arial" w:hAnsi="Arial" w:cs="Arial"/>
        </w:rPr>
        <w:t>that relies</w:t>
      </w:r>
      <w:r w:rsidRPr="00067304">
        <w:rPr>
          <w:rFonts w:ascii="Arial" w:hAnsi="Arial" w:cs="Arial"/>
        </w:rPr>
        <w:t xml:space="preserve"> on existing peer networks </w:t>
      </w:r>
      <w:r w:rsidR="00CE7FAC" w:rsidRPr="00067304">
        <w:rPr>
          <w:rFonts w:ascii="Arial" w:hAnsi="Arial" w:cs="Arial"/>
        </w:rPr>
        <w:t>to reach and educate one another</w:t>
      </w:r>
      <w:r w:rsidRPr="00067304">
        <w:rPr>
          <w:rFonts w:ascii="Arial" w:hAnsi="Arial" w:cs="Arial"/>
        </w:rPr>
        <w:t>.</w:t>
      </w:r>
      <w:r w:rsidR="00CE7FAC" w:rsidRPr="00067304">
        <w:rPr>
          <w:rFonts w:ascii="Arial" w:hAnsi="Arial" w:cs="Arial"/>
        </w:rPr>
        <w:t xml:space="preserve"> </w:t>
      </w:r>
      <w:r w:rsidR="000A6710" w:rsidRPr="00067304">
        <w:rPr>
          <w:rFonts w:ascii="Arial" w:hAnsi="Arial" w:cs="Arial"/>
        </w:rPr>
        <w:t>Between August and December 2015</w:t>
      </w:r>
      <w:r w:rsidR="00CE7FAC" w:rsidRPr="00067304">
        <w:rPr>
          <w:rFonts w:ascii="Arial" w:hAnsi="Arial" w:cs="Arial"/>
        </w:rPr>
        <w:t xml:space="preserve">, </w:t>
      </w:r>
      <w:r w:rsidR="00410A40" w:rsidRPr="00067304">
        <w:rPr>
          <w:rFonts w:ascii="Arial" w:hAnsi="Arial" w:cs="Arial"/>
        </w:rPr>
        <w:t>IDUs</w:t>
      </w:r>
      <w:r w:rsidR="00CE7FAC" w:rsidRPr="00067304">
        <w:rPr>
          <w:rFonts w:ascii="Arial" w:hAnsi="Arial" w:cs="Arial"/>
        </w:rPr>
        <w:t xml:space="preserve"> were </w:t>
      </w:r>
      <w:r w:rsidR="00C8291F" w:rsidRPr="00067304">
        <w:rPr>
          <w:rFonts w:ascii="Arial" w:hAnsi="Arial" w:cs="Arial"/>
        </w:rPr>
        <w:t>recruited</w:t>
      </w:r>
      <w:r w:rsidR="00CE7FAC" w:rsidRPr="00067304">
        <w:rPr>
          <w:rFonts w:ascii="Arial" w:hAnsi="Arial" w:cs="Arial"/>
        </w:rPr>
        <w:t xml:space="preserve"> </w:t>
      </w:r>
      <w:r w:rsidR="00EB0700" w:rsidRPr="00067304">
        <w:rPr>
          <w:rFonts w:ascii="Arial" w:hAnsi="Arial" w:cs="Arial"/>
        </w:rPr>
        <w:t xml:space="preserve">from urban sites in Jakarta </w:t>
      </w:r>
      <w:r w:rsidR="00CE7FAC" w:rsidRPr="00067304">
        <w:rPr>
          <w:rFonts w:ascii="Arial" w:hAnsi="Arial" w:cs="Arial"/>
        </w:rPr>
        <w:t xml:space="preserve">using </w:t>
      </w:r>
      <w:r w:rsidR="00A76504" w:rsidRPr="00067304">
        <w:rPr>
          <w:rFonts w:ascii="Arial" w:hAnsi="Arial" w:cs="Arial"/>
        </w:rPr>
        <w:t xml:space="preserve">a </w:t>
      </w:r>
      <w:r w:rsidR="00C8291F" w:rsidRPr="00067304">
        <w:rPr>
          <w:rFonts w:ascii="Arial" w:hAnsi="Arial" w:cs="Arial"/>
        </w:rPr>
        <w:t>coupon</w:t>
      </w:r>
      <w:r w:rsidR="00A76504" w:rsidRPr="00067304">
        <w:rPr>
          <w:rFonts w:ascii="Arial" w:hAnsi="Arial" w:cs="Arial"/>
        </w:rPr>
        <w:t xml:space="preserve">-referral </w:t>
      </w:r>
      <w:r w:rsidR="00C8291F" w:rsidRPr="00067304">
        <w:rPr>
          <w:rFonts w:ascii="Arial" w:hAnsi="Arial" w:cs="Arial"/>
        </w:rPr>
        <w:t>system</w:t>
      </w:r>
      <w:r w:rsidR="00A76504" w:rsidRPr="00067304">
        <w:rPr>
          <w:rFonts w:ascii="Arial" w:hAnsi="Arial" w:cs="Arial"/>
        </w:rPr>
        <w:t xml:space="preserve"> </w:t>
      </w:r>
      <w:r w:rsidR="00C8291F" w:rsidRPr="00067304">
        <w:rPr>
          <w:rFonts w:ascii="Arial" w:hAnsi="Arial" w:cs="Arial"/>
        </w:rPr>
        <w:t xml:space="preserve">by which an initial community </w:t>
      </w:r>
      <w:r w:rsidR="00AA534D" w:rsidRPr="00067304">
        <w:rPr>
          <w:rFonts w:ascii="Arial" w:hAnsi="Arial" w:cs="Arial"/>
        </w:rPr>
        <w:t>participant</w:t>
      </w:r>
      <w:r w:rsidR="00C8291F" w:rsidRPr="00067304">
        <w:rPr>
          <w:rFonts w:ascii="Arial" w:hAnsi="Arial" w:cs="Arial"/>
        </w:rPr>
        <w:t xml:space="preserve"> (‘seed’), after being recruited</w:t>
      </w:r>
      <w:r w:rsidR="008D1DF2" w:rsidRPr="00067304">
        <w:rPr>
          <w:rFonts w:ascii="Arial" w:hAnsi="Arial" w:cs="Arial"/>
        </w:rPr>
        <w:t xml:space="preserve"> to the proje</w:t>
      </w:r>
      <w:r w:rsidR="00670D15" w:rsidRPr="00067304">
        <w:rPr>
          <w:rFonts w:ascii="Arial" w:hAnsi="Arial" w:cs="Arial"/>
        </w:rPr>
        <w:t>ct</w:t>
      </w:r>
      <w:r w:rsidR="00C8291F" w:rsidRPr="00067304">
        <w:rPr>
          <w:rFonts w:ascii="Arial" w:hAnsi="Arial" w:cs="Arial"/>
        </w:rPr>
        <w:t xml:space="preserve">, </w:t>
      </w:r>
      <w:r w:rsidR="00AA534D" w:rsidRPr="00067304">
        <w:rPr>
          <w:rFonts w:ascii="Arial" w:hAnsi="Arial" w:cs="Arial"/>
        </w:rPr>
        <w:t>was</w:t>
      </w:r>
      <w:r w:rsidR="00C8291F" w:rsidRPr="00067304">
        <w:rPr>
          <w:rFonts w:ascii="Arial" w:hAnsi="Arial" w:cs="Arial"/>
        </w:rPr>
        <w:t xml:space="preserve"> then provided with recruitment coupons and trained to educate and enlist additional peers. </w:t>
      </w:r>
      <w:r w:rsidR="00AA534D" w:rsidRPr="00067304">
        <w:rPr>
          <w:rFonts w:ascii="Arial" w:hAnsi="Arial" w:cs="Arial"/>
        </w:rPr>
        <w:t>Participants were interviewed by trained peer fieldworkers using a stru</w:t>
      </w:r>
      <w:r w:rsidR="008B6DCC" w:rsidRPr="00067304">
        <w:rPr>
          <w:rFonts w:ascii="Arial" w:hAnsi="Arial" w:cs="Arial"/>
        </w:rPr>
        <w:t>ctured questionnaire</w:t>
      </w:r>
      <w:r w:rsidR="009D58EF" w:rsidRPr="00067304">
        <w:rPr>
          <w:rFonts w:ascii="Arial" w:hAnsi="Arial" w:cs="Arial"/>
        </w:rPr>
        <w:t xml:space="preserve">, </w:t>
      </w:r>
      <w:r w:rsidR="000A6B05" w:rsidRPr="00067304">
        <w:rPr>
          <w:rFonts w:ascii="Arial" w:hAnsi="Arial" w:cs="Arial"/>
        </w:rPr>
        <w:t>provided</w:t>
      </w:r>
      <w:r w:rsidR="003B1B18" w:rsidRPr="00067304">
        <w:rPr>
          <w:rFonts w:ascii="Arial" w:hAnsi="Arial" w:cs="Arial"/>
        </w:rPr>
        <w:t xml:space="preserve"> HIV and HCV prevention,</w:t>
      </w:r>
      <w:r w:rsidR="00670D15" w:rsidRPr="00067304">
        <w:rPr>
          <w:rFonts w:ascii="Arial" w:hAnsi="Arial" w:cs="Arial"/>
        </w:rPr>
        <w:t xml:space="preserve"> treatment and care information</w:t>
      </w:r>
      <w:r w:rsidR="000A6B05" w:rsidRPr="00067304">
        <w:rPr>
          <w:rFonts w:ascii="Arial" w:hAnsi="Arial" w:cs="Arial"/>
        </w:rPr>
        <w:t xml:space="preserve"> and</w:t>
      </w:r>
      <w:r w:rsidR="00670D15" w:rsidRPr="00067304">
        <w:rPr>
          <w:rFonts w:ascii="Arial" w:hAnsi="Arial" w:cs="Arial"/>
        </w:rPr>
        <w:t xml:space="preserve"> </w:t>
      </w:r>
      <w:r w:rsidR="009D58EF" w:rsidRPr="00067304">
        <w:rPr>
          <w:rFonts w:ascii="Arial" w:hAnsi="Arial" w:cs="Arial"/>
        </w:rPr>
        <w:t>materials,</w:t>
      </w:r>
      <w:r w:rsidR="00670D15" w:rsidRPr="00067304">
        <w:rPr>
          <w:rFonts w:ascii="Arial" w:hAnsi="Arial" w:cs="Arial"/>
        </w:rPr>
        <w:t xml:space="preserve"> and </w:t>
      </w:r>
      <w:r w:rsidR="008B6DCC" w:rsidRPr="00067304">
        <w:rPr>
          <w:rFonts w:ascii="Arial" w:hAnsi="Arial" w:cs="Arial"/>
        </w:rPr>
        <w:t xml:space="preserve">offered </w:t>
      </w:r>
      <w:r w:rsidR="000062A2" w:rsidRPr="00067304">
        <w:rPr>
          <w:rFonts w:ascii="Arial" w:hAnsi="Arial" w:cs="Arial"/>
        </w:rPr>
        <w:t xml:space="preserve">free </w:t>
      </w:r>
      <w:r w:rsidR="008B6DCC" w:rsidRPr="00067304">
        <w:rPr>
          <w:rFonts w:ascii="Arial" w:hAnsi="Arial" w:cs="Arial"/>
        </w:rPr>
        <w:t xml:space="preserve">HIV and HCV testing and counseling. </w:t>
      </w:r>
    </w:p>
    <w:p w14:paraId="5B61F5C5" w14:textId="77777777" w:rsidR="00AC70C4" w:rsidRPr="00067304" w:rsidRDefault="00AC70C4" w:rsidP="00E27980">
      <w:pPr>
        <w:jc w:val="both"/>
        <w:rPr>
          <w:rFonts w:ascii="Arial" w:hAnsi="Arial" w:cs="Arial"/>
        </w:rPr>
      </w:pPr>
    </w:p>
    <w:p w14:paraId="01BB4472" w14:textId="7E905BC7" w:rsidR="00E03215" w:rsidRPr="00067304" w:rsidRDefault="00CE68D1" w:rsidP="00CE68D1">
      <w:pPr>
        <w:jc w:val="both"/>
        <w:rPr>
          <w:rFonts w:ascii="Arial" w:hAnsi="Arial" w:cs="Arial"/>
        </w:rPr>
      </w:pPr>
      <w:r w:rsidRPr="00067304">
        <w:rPr>
          <w:rFonts w:ascii="Arial" w:hAnsi="Arial" w:cs="Arial"/>
        </w:rPr>
        <w:t>Of a total 326 IDUs participating in the intervention, t</w:t>
      </w:r>
      <w:r w:rsidR="00F91FF6" w:rsidRPr="00067304">
        <w:rPr>
          <w:rFonts w:ascii="Arial" w:hAnsi="Arial" w:cs="Arial"/>
        </w:rPr>
        <w:t xml:space="preserve">he majority </w:t>
      </w:r>
      <w:r w:rsidRPr="00067304">
        <w:rPr>
          <w:rFonts w:ascii="Arial" w:hAnsi="Arial" w:cs="Arial"/>
        </w:rPr>
        <w:t>were male (86.2%</w:t>
      </w:r>
      <w:r w:rsidR="009916FA" w:rsidRPr="00067304">
        <w:rPr>
          <w:rFonts w:ascii="Arial" w:hAnsi="Arial" w:cs="Arial"/>
        </w:rPr>
        <w:t>;</w:t>
      </w:r>
      <w:r w:rsidRPr="00067304">
        <w:rPr>
          <w:rFonts w:ascii="Arial" w:hAnsi="Arial" w:cs="Arial"/>
        </w:rPr>
        <w:t xml:space="preserve"> N=281)</w:t>
      </w:r>
      <w:r w:rsidR="00313AA7" w:rsidRPr="00067304">
        <w:rPr>
          <w:rFonts w:ascii="Arial" w:hAnsi="Arial" w:cs="Arial"/>
        </w:rPr>
        <w:t xml:space="preserve"> and unemployed (57.6%; N=188)</w:t>
      </w:r>
      <w:r w:rsidRPr="00067304">
        <w:rPr>
          <w:rFonts w:ascii="Arial" w:hAnsi="Arial" w:cs="Arial"/>
        </w:rPr>
        <w:t>.</w:t>
      </w:r>
      <w:r w:rsidR="009916FA" w:rsidRPr="00067304">
        <w:rPr>
          <w:rFonts w:ascii="Arial" w:hAnsi="Arial" w:cs="Arial"/>
        </w:rPr>
        <w:t xml:space="preserve"> </w:t>
      </w:r>
      <w:r w:rsidR="009E75AF" w:rsidRPr="00067304">
        <w:rPr>
          <w:rFonts w:ascii="Arial" w:hAnsi="Arial" w:cs="Arial"/>
        </w:rPr>
        <w:t xml:space="preserve">Among </w:t>
      </w:r>
      <w:r w:rsidR="009916FA" w:rsidRPr="00067304">
        <w:rPr>
          <w:rFonts w:ascii="Arial" w:hAnsi="Arial" w:cs="Arial"/>
        </w:rPr>
        <w:t>those</w:t>
      </w:r>
      <w:r w:rsidR="009E75AF" w:rsidRPr="00067304">
        <w:rPr>
          <w:rFonts w:ascii="Arial" w:hAnsi="Arial" w:cs="Arial"/>
        </w:rPr>
        <w:t xml:space="preserve"> who </w:t>
      </w:r>
      <w:r w:rsidR="009A3B5B" w:rsidRPr="00067304">
        <w:rPr>
          <w:rFonts w:ascii="Arial" w:hAnsi="Arial" w:cs="Arial"/>
        </w:rPr>
        <w:t xml:space="preserve">agreed to </w:t>
      </w:r>
      <w:r w:rsidR="0082553D" w:rsidRPr="00067304">
        <w:rPr>
          <w:rFonts w:ascii="Arial" w:hAnsi="Arial" w:cs="Arial"/>
        </w:rPr>
        <w:t>be screened for HIV</w:t>
      </w:r>
      <w:r w:rsidR="009A3B5B" w:rsidRPr="00067304">
        <w:rPr>
          <w:rFonts w:ascii="Arial" w:hAnsi="Arial" w:cs="Arial"/>
        </w:rPr>
        <w:t xml:space="preserve"> (N=321), </w:t>
      </w:r>
      <w:proofErr w:type="spellStart"/>
      <w:r w:rsidR="009A3B5B" w:rsidRPr="00067304">
        <w:rPr>
          <w:rFonts w:ascii="Arial" w:hAnsi="Arial" w:cs="Arial"/>
        </w:rPr>
        <w:t>seropositivity</w:t>
      </w:r>
      <w:proofErr w:type="spellEnd"/>
      <w:r w:rsidR="009A3B5B" w:rsidRPr="00067304">
        <w:rPr>
          <w:rFonts w:ascii="Arial" w:hAnsi="Arial" w:cs="Arial"/>
        </w:rPr>
        <w:t xml:space="preserve"> was </w:t>
      </w:r>
      <w:r w:rsidR="00E30BF5" w:rsidRPr="00067304">
        <w:rPr>
          <w:rFonts w:ascii="Arial" w:hAnsi="Arial" w:cs="Arial"/>
        </w:rPr>
        <w:t xml:space="preserve">52.6% (N=169), with slightly higher rates among men (53.9%; N=149) than women (44.4%; N=20). </w:t>
      </w:r>
      <w:r w:rsidR="0082553D" w:rsidRPr="00067304">
        <w:rPr>
          <w:rFonts w:ascii="Arial" w:hAnsi="Arial" w:cs="Arial"/>
        </w:rPr>
        <w:t xml:space="preserve">Nearly 9 in 10 participants (87.2%; </w:t>
      </w:r>
      <w:r w:rsidR="009A3B5B" w:rsidRPr="00067304">
        <w:rPr>
          <w:rFonts w:ascii="Arial" w:hAnsi="Arial" w:cs="Arial"/>
        </w:rPr>
        <w:t>N=282) were HCV antibody positive</w:t>
      </w:r>
      <w:r w:rsidR="00422C9B" w:rsidRPr="00067304">
        <w:rPr>
          <w:rFonts w:ascii="Arial" w:hAnsi="Arial" w:cs="Arial"/>
        </w:rPr>
        <w:t xml:space="preserve">. Men had higher levels of HCV (89.5%; </w:t>
      </w:r>
      <w:r w:rsidR="00F62F1E" w:rsidRPr="00067304">
        <w:rPr>
          <w:rFonts w:ascii="Arial" w:hAnsi="Arial" w:cs="Arial"/>
        </w:rPr>
        <w:t xml:space="preserve">N=247) </w:t>
      </w:r>
      <w:r w:rsidR="00857E07" w:rsidRPr="00067304">
        <w:rPr>
          <w:rFonts w:ascii="Arial" w:hAnsi="Arial" w:cs="Arial"/>
        </w:rPr>
        <w:t>than women</w:t>
      </w:r>
      <w:r w:rsidR="00B3235B" w:rsidRPr="00067304">
        <w:rPr>
          <w:rFonts w:ascii="Arial" w:hAnsi="Arial" w:cs="Arial"/>
        </w:rPr>
        <w:t xml:space="preserve"> </w:t>
      </w:r>
      <w:r w:rsidR="00857E07" w:rsidRPr="00067304">
        <w:rPr>
          <w:rFonts w:ascii="Arial" w:hAnsi="Arial" w:cs="Arial"/>
        </w:rPr>
        <w:t xml:space="preserve">(77.7%; N=35). </w:t>
      </w:r>
      <w:r w:rsidR="00213D1D" w:rsidRPr="00067304">
        <w:rPr>
          <w:rFonts w:ascii="Arial" w:hAnsi="Arial" w:cs="Arial"/>
        </w:rPr>
        <w:t xml:space="preserve">At least 1 in 2 male IDU (52.8%; N=146) and 1 in 3 female IDU (37.7%; N=17) was HIV/HCV co-infected.  </w:t>
      </w:r>
    </w:p>
    <w:p w14:paraId="140382A8" w14:textId="77777777" w:rsidR="0009035E" w:rsidRPr="00067304" w:rsidRDefault="0009035E" w:rsidP="00E27980">
      <w:pPr>
        <w:jc w:val="both"/>
        <w:rPr>
          <w:rFonts w:ascii="Arial" w:hAnsi="Arial" w:cs="Arial"/>
        </w:rPr>
      </w:pPr>
    </w:p>
    <w:p w14:paraId="1AE5EC23" w14:textId="0024AF84" w:rsidR="00C92D47" w:rsidRPr="00067304" w:rsidRDefault="00422C9B" w:rsidP="00466AC3">
      <w:pPr>
        <w:jc w:val="both"/>
        <w:rPr>
          <w:rFonts w:ascii="Arial" w:hAnsi="Arial" w:cs="Arial"/>
        </w:rPr>
      </w:pPr>
      <w:r w:rsidRPr="00067304">
        <w:rPr>
          <w:rFonts w:ascii="Arial" w:hAnsi="Arial" w:cs="Arial"/>
        </w:rPr>
        <w:t xml:space="preserve">The PDI </w:t>
      </w:r>
      <w:r w:rsidR="00670E6D" w:rsidRPr="00067304">
        <w:rPr>
          <w:rFonts w:ascii="Arial" w:hAnsi="Arial" w:cs="Arial"/>
        </w:rPr>
        <w:t xml:space="preserve">model </w:t>
      </w:r>
      <w:r w:rsidR="00EA61BA" w:rsidRPr="00067304">
        <w:rPr>
          <w:rFonts w:ascii="Arial" w:hAnsi="Arial" w:cs="Arial"/>
        </w:rPr>
        <w:t xml:space="preserve">effectively </w:t>
      </w:r>
      <w:r w:rsidR="00670E6D" w:rsidRPr="00067304">
        <w:rPr>
          <w:rFonts w:ascii="Arial" w:hAnsi="Arial" w:cs="Arial"/>
        </w:rPr>
        <w:t>utilized peer networks to reach, educate and test IDU groups who had not previously accessed prevention services</w:t>
      </w:r>
      <w:r w:rsidR="00260845" w:rsidRPr="00067304">
        <w:rPr>
          <w:rFonts w:ascii="Arial" w:hAnsi="Arial" w:cs="Arial"/>
        </w:rPr>
        <w:t>. This suggests</w:t>
      </w:r>
      <w:r w:rsidR="003E560C" w:rsidRPr="00067304">
        <w:rPr>
          <w:rFonts w:ascii="Arial" w:hAnsi="Arial" w:cs="Arial"/>
        </w:rPr>
        <w:t xml:space="preserve"> that the</w:t>
      </w:r>
      <w:r w:rsidR="00670E6D" w:rsidRPr="00067304">
        <w:rPr>
          <w:rFonts w:ascii="Arial" w:hAnsi="Arial" w:cs="Arial"/>
        </w:rPr>
        <w:t xml:space="preserve"> </w:t>
      </w:r>
      <w:r w:rsidR="004418DE" w:rsidRPr="00067304">
        <w:rPr>
          <w:rFonts w:ascii="Arial" w:hAnsi="Arial" w:cs="Arial"/>
        </w:rPr>
        <w:t>active role of the drug user community in recruiting</w:t>
      </w:r>
      <w:r w:rsidR="00EA61BA" w:rsidRPr="00067304">
        <w:rPr>
          <w:rFonts w:ascii="Arial" w:hAnsi="Arial" w:cs="Arial"/>
        </w:rPr>
        <w:t>, educating and referring their peers</w:t>
      </w:r>
      <w:r w:rsidR="004418DE" w:rsidRPr="00067304">
        <w:rPr>
          <w:rFonts w:ascii="Arial" w:hAnsi="Arial" w:cs="Arial"/>
        </w:rPr>
        <w:t xml:space="preserve"> </w:t>
      </w:r>
      <w:r w:rsidR="00AF181B" w:rsidRPr="00067304">
        <w:rPr>
          <w:rFonts w:ascii="Arial" w:hAnsi="Arial" w:cs="Arial"/>
        </w:rPr>
        <w:t>is</w:t>
      </w:r>
      <w:r w:rsidR="003E560C" w:rsidRPr="00067304">
        <w:rPr>
          <w:rFonts w:ascii="Arial" w:hAnsi="Arial" w:cs="Arial"/>
        </w:rPr>
        <w:t xml:space="preserve"> central </w:t>
      </w:r>
      <w:r w:rsidR="00AF181B" w:rsidRPr="00067304">
        <w:rPr>
          <w:rFonts w:ascii="Arial" w:hAnsi="Arial" w:cs="Arial"/>
        </w:rPr>
        <w:t>to achieving bett</w:t>
      </w:r>
      <w:r w:rsidR="00260845" w:rsidRPr="00067304">
        <w:rPr>
          <w:rFonts w:ascii="Arial" w:hAnsi="Arial" w:cs="Arial"/>
        </w:rPr>
        <w:t>er HIV/HCV service coverage, reducing</w:t>
      </w:r>
      <w:r w:rsidR="00FB15C4" w:rsidRPr="00067304">
        <w:rPr>
          <w:rFonts w:ascii="Arial" w:hAnsi="Arial" w:cs="Arial"/>
        </w:rPr>
        <w:t xml:space="preserve"> injecting risk behavior leading to </w:t>
      </w:r>
      <w:r w:rsidR="00260845" w:rsidRPr="00067304">
        <w:rPr>
          <w:rFonts w:ascii="Arial" w:hAnsi="Arial" w:cs="Arial"/>
        </w:rPr>
        <w:t>blood borne virus transmission, and improving treatment access.</w:t>
      </w:r>
    </w:p>
    <w:p w14:paraId="589F968B" w14:textId="77777777" w:rsidR="00FD0C8E" w:rsidRPr="00067304" w:rsidRDefault="00FD0C8E">
      <w:pPr>
        <w:rPr>
          <w:rFonts w:ascii="Arial" w:hAnsi="Arial" w:cs="Arial"/>
        </w:rPr>
      </w:pPr>
    </w:p>
    <w:sectPr w:rsidR="00FD0C8E" w:rsidRPr="00067304" w:rsidSect="00D67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5BE8F" w14:textId="77777777" w:rsidR="009F7D81" w:rsidRDefault="009F7D81" w:rsidP="00EC6729">
      <w:r>
        <w:separator/>
      </w:r>
    </w:p>
  </w:endnote>
  <w:endnote w:type="continuationSeparator" w:id="0">
    <w:p w14:paraId="7DFE5BB1" w14:textId="77777777" w:rsidR="009F7D81" w:rsidRDefault="009F7D81" w:rsidP="00EC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ag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807C1" w14:textId="77777777" w:rsidR="009F7D81" w:rsidRDefault="009F7D81" w:rsidP="00EC6729">
      <w:r>
        <w:separator/>
      </w:r>
    </w:p>
  </w:footnote>
  <w:footnote w:type="continuationSeparator" w:id="0">
    <w:p w14:paraId="322ABABC" w14:textId="77777777" w:rsidR="009F7D81" w:rsidRDefault="009F7D81" w:rsidP="00EC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2E"/>
    <w:rsid w:val="000062A2"/>
    <w:rsid w:val="000220DB"/>
    <w:rsid w:val="0003342E"/>
    <w:rsid w:val="00060116"/>
    <w:rsid w:val="00066459"/>
    <w:rsid w:val="00067304"/>
    <w:rsid w:val="0009035E"/>
    <w:rsid w:val="000A6710"/>
    <w:rsid w:val="000A6B05"/>
    <w:rsid w:val="000C0B89"/>
    <w:rsid w:val="000E477B"/>
    <w:rsid w:val="001061CB"/>
    <w:rsid w:val="001260D0"/>
    <w:rsid w:val="0013696B"/>
    <w:rsid w:val="00150EB0"/>
    <w:rsid w:val="00187864"/>
    <w:rsid w:val="001B6F48"/>
    <w:rsid w:val="001C446E"/>
    <w:rsid w:val="001D79EB"/>
    <w:rsid w:val="001E45B4"/>
    <w:rsid w:val="00213D1D"/>
    <w:rsid w:val="002256D7"/>
    <w:rsid w:val="0023753F"/>
    <w:rsid w:val="00260845"/>
    <w:rsid w:val="0026762C"/>
    <w:rsid w:val="002C1ECE"/>
    <w:rsid w:val="002C2CC8"/>
    <w:rsid w:val="002E192C"/>
    <w:rsid w:val="00301BE9"/>
    <w:rsid w:val="00306105"/>
    <w:rsid w:val="00313AA7"/>
    <w:rsid w:val="00341D76"/>
    <w:rsid w:val="00362591"/>
    <w:rsid w:val="003A4CBA"/>
    <w:rsid w:val="003A6A30"/>
    <w:rsid w:val="003B178F"/>
    <w:rsid w:val="003B1966"/>
    <w:rsid w:val="003B1B18"/>
    <w:rsid w:val="003B5713"/>
    <w:rsid w:val="003E560C"/>
    <w:rsid w:val="003E6B92"/>
    <w:rsid w:val="004105D2"/>
    <w:rsid w:val="00410A40"/>
    <w:rsid w:val="00413D77"/>
    <w:rsid w:val="004154D9"/>
    <w:rsid w:val="00422C9B"/>
    <w:rsid w:val="004418DE"/>
    <w:rsid w:val="0044297C"/>
    <w:rsid w:val="00466AC3"/>
    <w:rsid w:val="005040D5"/>
    <w:rsid w:val="005864B2"/>
    <w:rsid w:val="005A3149"/>
    <w:rsid w:val="0060392B"/>
    <w:rsid w:val="00637E36"/>
    <w:rsid w:val="006505F7"/>
    <w:rsid w:val="0066535C"/>
    <w:rsid w:val="00670D15"/>
    <w:rsid w:val="00670E6D"/>
    <w:rsid w:val="0069712C"/>
    <w:rsid w:val="006E2A22"/>
    <w:rsid w:val="006E7AC9"/>
    <w:rsid w:val="00707DAD"/>
    <w:rsid w:val="00740921"/>
    <w:rsid w:val="00795FCE"/>
    <w:rsid w:val="007A133F"/>
    <w:rsid w:val="007C6585"/>
    <w:rsid w:val="008058F3"/>
    <w:rsid w:val="0082553D"/>
    <w:rsid w:val="00857E07"/>
    <w:rsid w:val="008A0BD9"/>
    <w:rsid w:val="008A1735"/>
    <w:rsid w:val="008A1D2E"/>
    <w:rsid w:val="008B6DCC"/>
    <w:rsid w:val="008D1DF2"/>
    <w:rsid w:val="008E18B1"/>
    <w:rsid w:val="0091653F"/>
    <w:rsid w:val="009916FA"/>
    <w:rsid w:val="009A3B5B"/>
    <w:rsid w:val="009C6502"/>
    <w:rsid w:val="009D58EF"/>
    <w:rsid w:val="009E75AF"/>
    <w:rsid w:val="009F7D81"/>
    <w:rsid w:val="00A05CB8"/>
    <w:rsid w:val="00A162EC"/>
    <w:rsid w:val="00A25188"/>
    <w:rsid w:val="00A62EF6"/>
    <w:rsid w:val="00A76504"/>
    <w:rsid w:val="00AA534D"/>
    <w:rsid w:val="00AC70C4"/>
    <w:rsid w:val="00AF181B"/>
    <w:rsid w:val="00B068F3"/>
    <w:rsid w:val="00B12708"/>
    <w:rsid w:val="00B15554"/>
    <w:rsid w:val="00B3235B"/>
    <w:rsid w:val="00B32C96"/>
    <w:rsid w:val="00B524B2"/>
    <w:rsid w:val="00B641BA"/>
    <w:rsid w:val="00B66267"/>
    <w:rsid w:val="00B7547F"/>
    <w:rsid w:val="00B84459"/>
    <w:rsid w:val="00BA3B11"/>
    <w:rsid w:val="00BC043A"/>
    <w:rsid w:val="00BC292A"/>
    <w:rsid w:val="00C03CC1"/>
    <w:rsid w:val="00C0746C"/>
    <w:rsid w:val="00C20CFE"/>
    <w:rsid w:val="00C42156"/>
    <w:rsid w:val="00C6064A"/>
    <w:rsid w:val="00C6702C"/>
    <w:rsid w:val="00C8291F"/>
    <w:rsid w:val="00C90119"/>
    <w:rsid w:val="00C92D43"/>
    <w:rsid w:val="00C92D47"/>
    <w:rsid w:val="00CE68D1"/>
    <w:rsid w:val="00CE7FAC"/>
    <w:rsid w:val="00D045F2"/>
    <w:rsid w:val="00D17BE3"/>
    <w:rsid w:val="00D437B8"/>
    <w:rsid w:val="00D67D15"/>
    <w:rsid w:val="00D82CED"/>
    <w:rsid w:val="00D9618A"/>
    <w:rsid w:val="00DB41E4"/>
    <w:rsid w:val="00DD0556"/>
    <w:rsid w:val="00DD0B94"/>
    <w:rsid w:val="00DD208C"/>
    <w:rsid w:val="00E03215"/>
    <w:rsid w:val="00E16562"/>
    <w:rsid w:val="00E27980"/>
    <w:rsid w:val="00E30BF5"/>
    <w:rsid w:val="00E40ADB"/>
    <w:rsid w:val="00E93749"/>
    <w:rsid w:val="00EA61BA"/>
    <w:rsid w:val="00EA6909"/>
    <w:rsid w:val="00EB0700"/>
    <w:rsid w:val="00EC6729"/>
    <w:rsid w:val="00EF5D23"/>
    <w:rsid w:val="00F11F27"/>
    <w:rsid w:val="00F12AF7"/>
    <w:rsid w:val="00F34BE7"/>
    <w:rsid w:val="00F41406"/>
    <w:rsid w:val="00F62F1E"/>
    <w:rsid w:val="00F91FF6"/>
    <w:rsid w:val="00FB15C4"/>
    <w:rsid w:val="00FC4C3D"/>
    <w:rsid w:val="00FD0C8E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3F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CC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EC6729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672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EC67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C6502"/>
    <w:rPr>
      <w:rFonts w:ascii="Cambria" w:eastAsia="MS Mincho" w:hAnsi="Cambria" w:cs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6502"/>
    <w:rPr>
      <w:rFonts w:ascii="Cambria" w:eastAsia="MS Mincho" w:hAnsi="Cambria" w:cs="Times New Roman"/>
      <w:color w:val="000000"/>
    </w:rPr>
  </w:style>
  <w:style w:type="character" w:styleId="FootnoteReference">
    <w:name w:val="footnote reference"/>
    <w:uiPriority w:val="99"/>
    <w:unhideWhenUsed/>
    <w:rsid w:val="009C6502"/>
    <w:rPr>
      <w:vertAlign w:val="superscript"/>
    </w:rPr>
  </w:style>
  <w:style w:type="character" w:customStyle="1" w:styleId="Note">
    <w:name w:val="Note"/>
    <w:rsid w:val="009C6502"/>
    <w:rPr>
      <w:rFonts w:ascii="Arial" w:hAnsi="Arial"/>
      <w:sz w:val="18"/>
    </w:rPr>
  </w:style>
  <w:style w:type="paragraph" w:customStyle="1" w:styleId="Default">
    <w:name w:val="Default"/>
    <w:rsid w:val="00060116"/>
    <w:pPr>
      <w:widowControl w:val="0"/>
      <w:autoSpaceDE w:val="0"/>
      <w:autoSpaceDN w:val="0"/>
      <w:adjustRightInd w:val="0"/>
    </w:pPr>
    <w:rPr>
      <w:rFonts w:ascii="Imago" w:eastAsia="MS Mincho" w:hAnsi="Imago" w:cs="Imago"/>
      <w:color w:val="00000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04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4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4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4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3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CC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EC6729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672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EC67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C6502"/>
    <w:rPr>
      <w:rFonts w:ascii="Cambria" w:eastAsia="MS Mincho" w:hAnsi="Cambria" w:cs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6502"/>
    <w:rPr>
      <w:rFonts w:ascii="Cambria" w:eastAsia="MS Mincho" w:hAnsi="Cambria" w:cs="Times New Roman"/>
      <w:color w:val="000000"/>
    </w:rPr>
  </w:style>
  <w:style w:type="character" w:styleId="FootnoteReference">
    <w:name w:val="footnote reference"/>
    <w:uiPriority w:val="99"/>
    <w:unhideWhenUsed/>
    <w:rsid w:val="009C6502"/>
    <w:rPr>
      <w:vertAlign w:val="superscript"/>
    </w:rPr>
  </w:style>
  <w:style w:type="character" w:customStyle="1" w:styleId="Note">
    <w:name w:val="Note"/>
    <w:rsid w:val="009C6502"/>
    <w:rPr>
      <w:rFonts w:ascii="Arial" w:hAnsi="Arial"/>
      <w:sz w:val="18"/>
    </w:rPr>
  </w:style>
  <w:style w:type="paragraph" w:customStyle="1" w:styleId="Default">
    <w:name w:val="Default"/>
    <w:rsid w:val="00060116"/>
    <w:pPr>
      <w:widowControl w:val="0"/>
      <w:autoSpaceDE w:val="0"/>
      <w:autoSpaceDN w:val="0"/>
      <w:adjustRightInd w:val="0"/>
    </w:pPr>
    <w:rPr>
      <w:rFonts w:ascii="Imago" w:eastAsia="MS Mincho" w:hAnsi="Imago" w:cs="Imago"/>
      <w:color w:val="00000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C04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4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4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4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4FE7A-5AA8-4610-A71B-4882955010C4}"/>
</file>

<file path=customXml/itemProps2.xml><?xml version="1.0" encoding="utf-8"?>
<ds:datastoreItem xmlns:ds="http://schemas.openxmlformats.org/officeDocument/2006/customXml" ds:itemID="{7A84C27A-F055-4B33-B2F6-9AD4DCBF84B2}"/>
</file>

<file path=customXml/itemProps3.xml><?xml version="1.0" encoding="utf-8"?>
<ds:datastoreItem xmlns:ds="http://schemas.openxmlformats.org/officeDocument/2006/customXml" ds:itemID="{E9961861-438C-4FB6-9B2D-5D35C3497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Australasian Society for HIV Medicine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Stoicescu</dc:creator>
  <cp:lastModifiedBy>Rini Das</cp:lastModifiedBy>
  <cp:revision>150</cp:revision>
  <cp:lastPrinted>2016-03-15T03:27:00Z</cp:lastPrinted>
  <dcterms:created xsi:type="dcterms:W3CDTF">2016-02-03T16:50:00Z</dcterms:created>
  <dcterms:modified xsi:type="dcterms:W3CDTF">2016-03-15T03:28:00Z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